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B54DEC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B54DEC">
        <w:rPr>
          <w:rFonts w:ascii="Times New Roman" w:hAnsi="Times New Roman" w:cs="Times New Roman"/>
          <w:sz w:val="32"/>
          <w:szCs w:val="32"/>
        </w:rPr>
        <w:t>Текстильное производство с действующими контрактами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Pr="00B54DEC">
        <w:rPr>
          <w:rFonts w:ascii="Times New Roman" w:hAnsi="Times New Roman" w:cs="Times New Roman"/>
          <w:sz w:val="32"/>
          <w:szCs w:val="32"/>
        </w:rPr>
        <w:t>250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54DEC">
        <w:rPr>
          <w:rFonts w:ascii="Times New Roman" w:hAnsi="Times New Roman" w:cs="Times New Roman"/>
          <w:sz w:val="32"/>
          <w:szCs w:val="32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B54DEC" w:rsidRPr="00B54DEC">
        <w:rPr>
          <w:rFonts w:ascii="Times New Roman" w:hAnsi="Times New Roman" w:cs="Times New Roman"/>
          <w:sz w:val="32"/>
          <w:szCs w:val="32"/>
        </w:rPr>
        <w:t>4</w:t>
      </w:r>
      <w:r w:rsidR="00B54DEC">
        <w:rPr>
          <w:rFonts w:ascii="Times New Roman" w:hAnsi="Times New Roman" w:cs="Times New Roman"/>
          <w:sz w:val="32"/>
          <w:szCs w:val="32"/>
        </w:rPr>
        <w:t xml:space="preserve"> </w:t>
      </w:r>
      <w:r w:rsidR="00B54DEC" w:rsidRPr="00B54DEC">
        <w:rPr>
          <w:rFonts w:ascii="Times New Roman" w:hAnsi="Times New Roman" w:cs="Times New Roman"/>
          <w:sz w:val="32"/>
          <w:szCs w:val="32"/>
        </w:rPr>
        <w:t>100</w:t>
      </w:r>
      <w:r w:rsidR="00B54DEC">
        <w:rPr>
          <w:rFonts w:ascii="Times New Roman" w:hAnsi="Times New Roman" w:cs="Times New Roman"/>
          <w:sz w:val="32"/>
          <w:szCs w:val="32"/>
        </w:rPr>
        <w:t xml:space="preserve"> </w:t>
      </w:r>
      <w:r w:rsidR="00B54DEC" w:rsidRPr="00B54DEC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54DEC" w:rsidRPr="00B54DEC">
        <w:rPr>
          <w:rFonts w:ascii="Times New Roman" w:eastAsia="Times New Roman" w:hAnsi="Times New Roman" w:cs="Times New Roman"/>
          <w:bCs/>
          <w:color w:val="000000"/>
          <w:lang w:eastAsia="ru-RU"/>
        </w:rPr>
        <w:t>250</w:t>
      </w:r>
      <w:r w:rsidR="00B54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54DEC" w:rsidRPr="00B54DEC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B54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54DEC" w:rsidRPr="00B54DE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</w:t>
      </w:r>
      <w:r w:rsidR="00B54DE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54DEC" w:rsidRPr="00B54DE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300</w:t>
      </w:r>
      <w:r w:rsidR="00B54DE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54DEC" w:rsidRPr="00B54DE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B54DE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54DEC" w:rsidRPr="00B54DEC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="00B54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050 </w:t>
      </w:r>
      <w:r w:rsidR="00B54DEC" w:rsidRPr="00B54DEC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B54DE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54DEC" w:rsidRPr="00B54DE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16</w:t>
      </w:r>
      <w:r w:rsidR="00B54DE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4DEC" w:rsidRPr="00B54DEC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4DEC" w:rsidRPr="00B54D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54DEC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4DEC" w:rsidRPr="00B54DE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B54DEC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B54DEC" w:rsidRPr="00B54DEC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11</w:t>
            </w:r>
            <w:r w:rsidR="00B54DEC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сотрудников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B54DE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54DEC">
              <w:rPr>
                <w:rFonts w:ascii="Times New Roman" w:eastAsia="Times New Roman" w:hAnsi="Times New Roman" w:cs="Times New Roman"/>
                <w:lang w:eastAsia="ru-RU"/>
              </w:rPr>
              <w:t>Вся разрешительная документация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4DEC">
              <w:rPr>
                <w:rFonts w:ascii="Times New Roman" w:eastAsia="Times New Roman" w:hAnsi="Times New Roman" w:cs="Times New Roman"/>
                <w:lang w:eastAsia="ru-RU"/>
              </w:rPr>
              <w:t>+ сертификат в соответствии с ТР ТС.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4DEC">
              <w:rPr>
                <w:rFonts w:ascii="Times New Roman" w:eastAsia="Times New Roman" w:hAnsi="Times New Roman" w:cs="Times New Roman"/>
                <w:lang w:eastAsia="ru-RU"/>
              </w:rPr>
              <w:t>Адмиралтейский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B54DEC" w:rsidRPr="00B54DEC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Увеличить сбыт за счет расширения линейки выпускаемой продукции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B54DEC" w:rsidRPr="00B54DEC" w:rsidRDefault="00B54DEC" w:rsidP="00B54D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4DEC">
        <w:rPr>
          <w:rFonts w:ascii="Times New Roman" w:eastAsia="Times New Roman" w:hAnsi="Times New Roman" w:cs="Times New Roman"/>
          <w:color w:val="000000"/>
          <w:lang w:eastAsia="ru-RU"/>
        </w:rPr>
        <w:t>Продается действующий и приносящий реальный доход бизнес - производство текстильной продукции для ресторанного и гостиничного сектора. Полностью обеспечивает данные объекты текстилем, косметикой, махровыми изделиями, одноразовой продукцией.</w:t>
      </w:r>
    </w:p>
    <w:p w:rsidR="00B54DEC" w:rsidRPr="00B54DEC" w:rsidRDefault="00B54DEC" w:rsidP="00B54D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4DEC">
        <w:rPr>
          <w:rFonts w:ascii="Times New Roman" w:eastAsia="Times New Roman" w:hAnsi="Times New Roman" w:cs="Times New Roman"/>
          <w:color w:val="000000"/>
          <w:lang w:eastAsia="ru-RU"/>
        </w:rPr>
        <w:t>Находится в арендуемом помещении (120 м):</w:t>
      </w:r>
    </w:p>
    <w:p w:rsidR="00B54DEC" w:rsidRPr="00B54DEC" w:rsidRDefault="00B54DEC" w:rsidP="00B54D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4D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- 60 м2 цех;</w:t>
      </w:r>
    </w:p>
    <w:p w:rsidR="00B54DEC" w:rsidRPr="00B54DEC" w:rsidRDefault="00B54DEC" w:rsidP="00B54D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4D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- 40 м2 ИТР (2 помещения- 12 м2 и 18 м2);</w:t>
      </w:r>
    </w:p>
    <w:p w:rsidR="00B54DEC" w:rsidRPr="00B54DEC" w:rsidRDefault="00B54DEC" w:rsidP="00B54D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4D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склад 9м2;</w:t>
      </w:r>
    </w:p>
    <w:p w:rsidR="00B54DEC" w:rsidRPr="00B54DEC" w:rsidRDefault="00B54DEC" w:rsidP="00B54D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4D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склад 3 м2;</w:t>
      </w:r>
    </w:p>
    <w:p w:rsidR="00B54DEC" w:rsidRPr="00B54DEC" w:rsidRDefault="00B54DEC" w:rsidP="00B54D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4D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склад, 1,5 м2;</w:t>
      </w:r>
    </w:p>
    <w:p w:rsidR="00B54DEC" w:rsidRPr="00B54DEC" w:rsidRDefault="00B54DEC" w:rsidP="00B54D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4D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туалет, раковина – 4м2. + коридорные помещения. + есть склад дополнительный 12 м2.</w:t>
      </w:r>
    </w:p>
    <w:p w:rsidR="00B54DEC" w:rsidRPr="00B54DEC" w:rsidRDefault="00B54DEC" w:rsidP="00B54D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4DE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Высота потолков в среднем не менее 3,3 м.</w:t>
      </w:r>
    </w:p>
    <w:p w:rsidR="00B54DEC" w:rsidRPr="00B54DEC" w:rsidRDefault="00B54DEC" w:rsidP="00B54D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4DEC">
        <w:rPr>
          <w:rFonts w:ascii="Times New Roman" w:eastAsia="Times New Roman" w:hAnsi="Times New Roman" w:cs="Times New Roman"/>
          <w:color w:val="000000"/>
          <w:lang w:eastAsia="ru-RU"/>
        </w:rPr>
        <w:t>За 2,5 года существования компания достигла существенных результатов (выручка за 2014 год 28,5 млн. - многие компании идут к таким показателям намного дольше. Выручка за половину 2012 года была 4 млн.)</w:t>
      </w:r>
      <w:r w:rsidRPr="00B54DEC">
        <w:rPr>
          <w:rFonts w:ascii="Times New Roman" w:eastAsia="Times New Roman" w:hAnsi="Times New Roman" w:cs="Times New Roman"/>
          <w:color w:val="000000"/>
          <w:lang w:eastAsia="ru-RU"/>
        </w:rPr>
        <w:br/>
        <w:t>Компания ведет деятельность по всей России, есть много неохваченных территорий, которыми можно заняться.</w:t>
      </w:r>
    </w:p>
    <w:p w:rsidR="00B54DEC" w:rsidRPr="00B54DEC" w:rsidRDefault="00B54DEC" w:rsidP="00B54D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4DEC">
        <w:rPr>
          <w:rFonts w:ascii="Times New Roman" w:eastAsia="Times New Roman" w:hAnsi="Times New Roman" w:cs="Times New Roman"/>
          <w:color w:val="000000"/>
          <w:lang w:eastAsia="ru-RU"/>
        </w:rPr>
        <w:t>Все бизнес процессы отлажены и прописаны, есть CRM-система, где ведется весь учет по работе с клиентами.</w:t>
      </w:r>
    </w:p>
    <w:p w:rsidR="00B54DEC" w:rsidRPr="00B54DEC" w:rsidRDefault="00B54DEC" w:rsidP="00B54D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4DEC">
        <w:rPr>
          <w:rFonts w:ascii="Times New Roman" w:eastAsia="Times New Roman" w:hAnsi="Times New Roman" w:cs="Times New Roman"/>
          <w:color w:val="000000"/>
          <w:lang w:eastAsia="ru-RU"/>
        </w:rPr>
        <w:t>90% выручки компании подтверждается через р/с.</w:t>
      </w:r>
    </w:p>
    <w:p w:rsidR="00B54DEC" w:rsidRPr="00B54DEC" w:rsidRDefault="00B54DEC" w:rsidP="00B54D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4DEC">
        <w:rPr>
          <w:rFonts w:ascii="Times New Roman" w:eastAsia="Times New Roman" w:hAnsi="Times New Roman" w:cs="Times New Roman"/>
          <w:color w:val="000000"/>
          <w:lang w:eastAsia="ru-RU"/>
        </w:rPr>
        <w:t>Сформирован штат квалифицированных сотрудников, полностью обеспечивающих производство, маркетинг и продажи.</w:t>
      </w:r>
    </w:p>
    <w:p w:rsidR="00B54DEC" w:rsidRPr="00B54DEC" w:rsidRDefault="00B54DEC" w:rsidP="00B54D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4DEC">
        <w:rPr>
          <w:rFonts w:ascii="Times New Roman" w:eastAsia="Times New Roman" w:hAnsi="Times New Roman" w:cs="Times New Roman"/>
          <w:color w:val="000000"/>
          <w:lang w:eastAsia="ru-RU"/>
        </w:rPr>
        <w:t>С поставщиками заключены контракты на очень выгодных условиях, которые перейдут к новому владельцу. Собственник готов оказывать консультации для более эффективного вхождения в этот бизнес.</w:t>
      </w:r>
    </w:p>
    <w:p w:rsidR="00B54DEC" w:rsidRPr="00B54DEC" w:rsidRDefault="00B54DEC" w:rsidP="00B54D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4DEC">
        <w:rPr>
          <w:rFonts w:ascii="Times New Roman" w:eastAsia="Times New Roman" w:hAnsi="Times New Roman" w:cs="Times New Roman"/>
          <w:color w:val="000000"/>
          <w:lang w:eastAsia="ru-RU"/>
        </w:rPr>
        <w:t>Расходы компании:</w:t>
      </w:r>
    </w:p>
    <w:p w:rsidR="00B54DEC" w:rsidRPr="00B54DEC" w:rsidRDefault="00B54DEC" w:rsidP="00B54D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4DEC">
        <w:rPr>
          <w:rFonts w:ascii="Times New Roman" w:eastAsia="Times New Roman" w:hAnsi="Times New Roman" w:cs="Times New Roman"/>
          <w:color w:val="000000"/>
          <w:lang w:eastAsia="ru-RU"/>
        </w:rPr>
        <w:t>Аренда - 29 500 + КУ и пр. - 10 000 = 39 500</w:t>
      </w:r>
    </w:p>
    <w:p w:rsidR="00B54DEC" w:rsidRPr="00B54DEC" w:rsidRDefault="00B54DEC" w:rsidP="00B54D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4DE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Налоги и пр. - 37 000</w:t>
      </w:r>
    </w:p>
    <w:p w:rsidR="00B54DEC" w:rsidRPr="00B54DEC" w:rsidRDefault="00B54DEC" w:rsidP="00B54D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4DEC">
        <w:rPr>
          <w:rFonts w:ascii="Times New Roman" w:eastAsia="Times New Roman" w:hAnsi="Times New Roman" w:cs="Times New Roman"/>
          <w:color w:val="000000"/>
          <w:lang w:eastAsia="ru-RU"/>
        </w:rPr>
        <w:t>ФОТ (11 человек) - 235 000</w:t>
      </w:r>
    </w:p>
    <w:p w:rsidR="00B54DEC" w:rsidRPr="00B54DEC" w:rsidRDefault="00B54DEC" w:rsidP="00B54D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4DEC">
        <w:rPr>
          <w:rFonts w:ascii="Times New Roman" w:eastAsia="Times New Roman" w:hAnsi="Times New Roman" w:cs="Times New Roman"/>
          <w:color w:val="000000"/>
          <w:lang w:eastAsia="ru-RU"/>
        </w:rPr>
        <w:t>Доходы компании:</w:t>
      </w:r>
    </w:p>
    <w:p w:rsidR="00B54DEC" w:rsidRPr="00B54DEC" w:rsidRDefault="00B54DEC" w:rsidP="00B54DE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54DEC">
        <w:rPr>
          <w:rFonts w:ascii="Times New Roman" w:eastAsia="Times New Roman" w:hAnsi="Times New Roman" w:cs="Times New Roman"/>
          <w:color w:val="000000"/>
          <w:lang w:eastAsia="ru-RU"/>
        </w:rPr>
        <w:t>Выручка ср. в месяц - 2 300 000</w:t>
      </w:r>
    </w:p>
    <w:p w:rsidR="009D5EB4" w:rsidRPr="009D5EB4" w:rsidRDefault="00B54DEC" w:rsidP="00B54DEC">
      <w:pPr>
        <w:spacing w:after="0" w:line="240" w:lineRule="auto"/>
        <w:rPr>
          <w:shd w:val="clear" w:color="auto" w:fill="E6EDEF"/>
        </w:rPr>
      </w:pPr>
      <w:r w:rsidRPr="00B54DEC">
        <w:rPr>
          <w:rFonts w:ascii="Times New Roman" w:eastAsia="Times New Roman" w:hAnsi="Times New Roman" w:cs="Times New Roman"/>
          <w:color w:val="000000"/>
          <w:lang w:eastAsia="ru-RU"/>
        </w:rPr>
        <w:t>Чистая прибыль ср. в месяц - 250 000</w:t>
      </w:r>
      <w:r w:rsidR="00316D8C">
        <w:rPr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54DEC" w:rsidRPr="00B54DEC">
        <w:rPr>
          <w:sz w:val="22"/>
          <w:szCs w:val="22"/>
          <w:shd w:val="clear" w:color="auto" w:fill="FFFFFF" w:themeFill="background1"/>
        </w:rPr>
        <w:t>Оборудование (износ не более 5 %) 2 прямострочные машины современного образца(германия) механические, 1 прямострочная машина современного образца(германия) с полуэлектронным управлением. 2 пятиниточных оверлока juki и , 4 раскройных ножа(2 дисковых, 2 вертикальных), стол раскройный 2,2(дополнительно выдвигающаяся часть до 3,1 метра шириной) на 5,5м длиной, с нижней полкой для ткани. + дополнительная фурнитура, весы, лапки, зажимы, столы, полки и т.д.  Стоимость швейного оборудования 400 тыс. руб.  Ткань и образцы на складе 600 тыс.руб.  Мебель, компьютеры, оргтехника, кондиционер, обогреватели, сейф рыночная стоимость 120 тыс.р. (новое оборудование стоимость примерно 250 тыс.р).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54DEC" w:rsidRPr="00B54DEC">
        <w:rPr>
          <w:sz w:val="22"/>
          <w:szCs w:val="22"/>
          <w:shd w:val="clear" w:color="auto" w:fill="FFFFFF" w:themeFill="background1"/>
        </w:rPr>
        <w:t>Контракты с поставщиками, клиентская база в CRM(350 юр. лица и 120 ИП), сайт, телефонный номер, маркетинг-кит с индивидуальным дизайном, прописанные инструкции для сотрудников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B54DEC" w:rsidRPr="00B54DEC">
        <w:rPr>
          <w:sz w:val="22"/>
          <w:szCs w:val="22"/>
          <w:shd w:val="clear" w:color="auto" w:fill="FFFFFF" w:themeFill="background1"/>
        </w:rPr>
        <w:t>Переезд в связи со сменой вида деятельности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B54DEC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B54DEC">
        <w:rPr>
          <w:b/>
          <w:color w:val="00B0F0"/>
          <w:sz w:val="22"/>
          <w:szCs w:val="22"/>
        </w:rPr>
        <w:t>ОГРОМНЫЕ ВОЗМОЖНОСТИ ДЛЯ РОСТА, ПО</w:t>
      </w:r>
      <w:r>
        <w:rPr>
          <w:b/>
          <w:color w:val="00B0F0"/>
          <w:sz w:val="22"/>
          <w:szCs w:val="22"/>
        </w:rPr>
        <w:t>ДКРЕПЛЕННЫЕ СТАБИЛЬНОЙ ПРИБЫЛЬЮ.</w:t>
      </w:r>
      <w:r w:rsidRPr="00B54DEC">
        <w:rPr>
          <w:b/>
          <w:color w:val="00B0F0"/>
          <w:sz w:val="22"/>
          <w:szCs w:val="22"/>
        </w:rPr>
        <w:t xml:space="preserve"> БИЗНЕС, РАБОТАЮЩИЙ В КРИЗИС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325" w:rsidRDefault="00EE4325" w:rsidP="006D5DC2">
      <w:pPr>
        <w:spacing w:after="0" w:line="240" w:lineRule="auto"/>
      </w:pPr>
      <w:r>
        <w:separator/>
      </w:r>
    </w:p>
  </w:endnote>
  <w:endnote w:type="continuationSeparator" w:id="1">
    <w:p w:rsidR="00EE4325" w:rsidRDefault="00EE4325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325" w:rsidRDefault="00EE4325" w:rsidP="006D5DC2">
      <w:pPr>
        <w:spacing w:after="0" w:line="240" w:lineRule="auto"/>
      </w:pPr>
      <w:r>
        <w:separator/>
      </w:r>
    </w:p>
  </w:footnote>
  <w:footnote w:type="continuationSeparator" w:id="1">
    <w:p w:rsidR="00EE4325" w:rsidRDefault="00EE4325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54DEC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B780D"/>
    <w:rsid w:val="00EC3143"/>
    <w:rsid w:val="00EC33A7"/>
    <w:rsid w:val="00EC57C9"/>
    <w:rsid w:val="00EE4325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2015-03-12T12:34:00Z</dcterms:modified>
</cp:coreProperties>
</file>