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85C3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76F91">
        <w:rPr>
          <w:rFonts w:ascii="Times New Roman" w:hAnsi="Times New Roman" w:cs="Times New Roman"/>
          <w:sz w:val="32"/>
          <w:szCs w:val="32"/>
        </w:rPr>
        <w:t>толовая 187 кв.м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200 000руб.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3 5</w:t>
      </w:r>
      <w:r w:rsidR="00186028" w:rsidRPr="00F00DCC">
        <w:rPr>
          <w:rFonts w:ascii="Times New Roman" w:hAnsi="Times New Roman" w:cs="Times New Roman"/>
          <w:sz w:val="32"/>
          <w:szCs w:val="32"/>
        </w:rPr>
        <w:t>0</w:t>
      </w:r>
      <w:r w:rsidR="00F73E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00DCC" w:rsidRPr="00F00DCC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00DC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00DCC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 w:rsidR="00BA4F4A" w:rsidRPr="00BA4F4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6D67" w:rsidRPr="003C6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F00DC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00DCC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F00DCC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34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F9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00DCC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F00DCC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BA4F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6D67" w:rsidRPr="00F00DC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34F3B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34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F91">
              <w:rPr>
                <w:rFonts w:ascii="Times New Roman" w:eastAsia="Times New Roman" w:hAnsi="Times New Roman" w:cs="Times New Roman"/>
                <w:lang w:eastAsia="ru-RU"/>
              </w:rPr>
              <w:t>М. Звенигородская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776F91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Получить алкогольную лицензию</w:t>
            </w:r>
            <w:r w:rsidR="00F73E4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76F91" w:rsidRPr="00AF045E" w:rsidRDefault="00776F9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AF045E">
        <w:rPr>
          <w:color w:val="000000"/>
          <w:sz w:val="22"/>
          <w:szCs w:val="22"/>
          <w:shd w:val="clear" w:color="auto" w:fill="F8FAFB"/>
        </w:rPr>
        <w:t>Продается крупная столовая в 5 минутах ходьбы от м. Звенигородская, расположена на 1ом этаже, имеет отдельный вход со стороны улицы. Рядом находится бизнес центр. Б</w:t>
      </w:r>
      <w:r w:rsidR="00AF045E" w:rsidRPr="00AF045E">
        <w:rPr>
          <w:color w:val="000000"/>
          <w:sz w:val="22"/>
          <w:szCs w:val="22"/>
          <w:shd w:val="clear" w:color="auto" w:fill="F8FAFB"/>
        </w:rPr>
        <w:t>л</w:t>
      </w:r>
      <w:r w:rsidRPr="00AF045E">
        <w:rPr>
          <w:color w:val="000000"/>
          <w:sz w:val="22"/>
          <w:szCs w:val="22"/>
          <w:shd w:val="clear" w:color="auto" w:fill="F8FAFB"/>
        </w:rPr>
        <w:t>агод</w:t>
      </w:r>
      <w:r w:rsidR="00AF045E" w:rsidRPr="00AF045E">
        <w:rPr>
          <w:color w:val="000000"/>
          <w:sz w:val="22"/>
          <w:szCs w:val="22"/>
          <w:shd w:val="clear" w:color="auto" w:fill="F8FAFB"/>
        </w:rPr>
        <w:t>а</w:t>
      </w:r>
      <w:r w:rsidRPr="00AF045E">
        <w:rPr>
          <w:color w:val="000000"/>
          <w:sz w:val="22"/>
          <w:szCs w:val="22"/>
          <w:shd w:val="clear" w:color="auto" w:fill="F8FAFB"/>
        </w:rPr>
        <w:t>ря своему расположению в столово</w:t>
      </w:r>
      <w:r w:rsidR="00AF045E">
        <w:rPr>
          <w:color w:val="000000"/>
          <w:sz w:val="22"/>
          <w:szCs w:val="22"/>
          <w:shd w:val="clear" w:color="auto" w:fill="F8FAFB"/>
        </w:rPr>
        <w:t>й большое количество посетителей</w:t>
      </w:r>
      <w:r w:rsidRPr="00AF045E">
        <w:rPr>
          <w:color w:val="000000"/>
          <w:sz w:val="22"/>
          <w:szCs w:val="22"/>
          <w:shd w:val="clear" w:color="auto" w:fill="F8FAFB"/>
        </w:rPr>
        <w:t xml:space="preserve">. Средний чек - 160 рублей. Для клиентов организована услуга – «Еда с собой». </w:t>
      </w:r>
      <w:r w:rsidR="00AF045E" w:rsidRPr="00AF045E">
        <w:rPr>
          <w:color w:val="000000"/>
          <w:sz w:val="22"/>
          <w:szCs w:val="22"/>
          <w:shd w:val="clear" w:color="auto" w:fill="F8FAFB"/>
        </w:rPr>
        <w:t>Они могут заказать еду с собой, н</w:t>
      </w:r>
      <w:r w:rsidRPr="00AF045E">
        <w:rPr>
          <w:color w:val="000000"/>
          <w:sz w:val="22"/>
          <w:szCs w:val="22"/>
          <w:shd w:val="clear" w:color="auto" w:fill="F8FAFB"/>
        </w:rPr>
        <w:t>а вынос.</w:t>
      </w:r>
      <w:r w:rsidR="00AF045E" w:rsidRPr="00AF045E">
        <w:rPr>
          <w:color w:val="000000"/>
          <w:sz w:val="22"/>
          <w:szCs w:val="22"/>
          <w:shd w:val="clear" w:color="auto" w:fill="F8FAFB"/>
        </w:rPr>
        <w:t xml:space="preserve"> Меню за годы работы отработано, все процессы  поставки продуктов отлажены. Персонал – лояльный.</w:t>
      </w:r>
      <w:r w:rsidR="00AF045E">
        <w:rPr>
          <w:color w:val="000000"/>
          <w:sz w:val="22"/>
          <w:szCs w:val="22"/>
          <w:shd w:val="clear" w:color="auto" w:fill="F8FAFB"/>
        </w:rPr>
        <w:t xml:space="preserve"> Основные возможности для развития это - </w:t>
      </w:r>
      <w:r w:rsidR="00AF045E" w:rsidRPr="00AF045E">
        <w:rPr>
          <w:color w:val="000000"/>
          <w:sz w:val="22"/>
          <w:szCs w:val="22"/>
          <w:shd w:val="clear" w:color="auto" w:fill="F8FAFB"/>
        </w:rPr>
        <w:t>поставить алкоголь, сделать рекламу в соседних офисных зданиях, ввести безналичный расчет.</w:t>
      </w:r>
    </w:p>
    <w:p w:rsidR="00AF045E" w:rsidRPr="00B250D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AF045E" w:rsidRPr="00AF045E">
        <w:rPr>
          <w:color w:val="000000"/>
          <w:sz w:val="22"/>
          <w:szCs w:val="22"/>
          <w:shd w:val="clear" w:color="auto" w:fill="F8FAFB"/>
        </w:rPr>
        <w:t>мебель, оборудование (полностью оборудованная кухня), также есть офисное помещение внутри.</w:t>
      </w:r>
      <w:r w:rsidR="00B250DA">
        <w:rPr>
          <w:color w:val="000000"/>
          <w:sz w:val="22"/>
          <w:szCs w:val="22"/>
          <w:shd w:val="clear" w:color="auto" w:fill="F8FAFB"/>
        </w:rPr>
        <w:t xml:space="preserve"> </w:t>
      </w:r>
      <w:r w:rsidR="00B250DA" w:rsidRPr="00B250DA">
        <w:rPr>
          <w:color w:val="000000"/>
          <w:sz w:val="22"/>
          <w:szCs w:val="22"/>
          <w:shd w:val="clear" w:color="auto" w:fill="F8FAFB"/>
        </w:rPr>
        <w:t>Больша</w:t>
      </w:r>
      <w:r w:rsidR="00B250DA">
        <w:rPr>
          <w:color w:val="000000"/>
          <w:sz w:val="22"/>
          <w:szCs w:val="22"/>
          <w:shd w:val="clear" w:color="auto" w:fill="F8FAFB"/>
        </w:rPr>
        <w:t>я</w:t>
      </w:r>
      <w:r w:rsidR="00B250DA" w:rsidRPr="00B250DA">
        <w:rPr>
          <w:color w:val="000000"/>
          <w:sz w:val="22"/>
          <w:szCs w:val="22"/>
          <w:shd w:val="clear" w:color="auto" w:fill="F8FAFB"/>
        </w:rPr>
        <w:t xml:space="preserve"> световая вывеска на фасаде</w:t>
      </w:r>
      <w:r w:rsidR="0088406D">
        <w:rPr>
          <w:color w:val="000000"/>
          <w:sz w:val="22"/>
          <w:szCs w:val="22"/>
          <w:shd w:val="clear" w:color="auto" w:fill="F8FAFB"/>
        </w:rPr>
        <w:t>, консоль, оформление входа.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AF045E" w:rsidRPr="00AF045E">
        <w:rPr>
          <w:color w:val="000000"/>
          <w:sz w:val="22"/>
          <w:szCs w:val="22"/>
          <w:shd w:val="clear" w:color="auto" w:fill="F8FAFB"/>
        </w:rPr>
        <w:t>постоянные клиенты. Договор аренды. Поставщики.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AF045E">
        <w:rPr>
          <w:color w:val="000000"/>
          <w:sz w:val="22"/>
          <w:szCs w:val="22"/>
          <w:shd w:val="clear" w:color="auto" w:fill="F8FAFB"/>
        </w:rPr>
        <w:t>переезд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F045E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ХОРОШЕЕ МЕСТО РАСПОЛОЖЕНИЯ</w:t>
      </w:r>
      <w:r w:rsidR="00C34F3B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БОЛЬШАЯ ПЛОЩАДЬ, ВЫСОКАЯ ПРИБЫЛЬ.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BA" w:rsidRDefault="003772BA" w:rsidP="006D5DC2">
      <w:pPr>
        <w:spacing w:after="0" w:line="240" w:lineRule="auto"/>
      </w:pPr>
      <w:r>
        <w:separator/>
      </w:r>
    </w:p>
  </w:endnote>
  <w:endnote w:type="continuationSeparator" w:id="0">
    <w:p w:rsidR="003772BA" w:rsidRDefault="003772B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BA" w:rsidRDefault="003772BA" w:rsidP="006D5DC2">
      <w:pPr>
        <w:spacing w:after="0" w:line="240" w:lineRule="auto"/>
      </w:pPr>
      <w:r>
        <w:separator/>
      </w:r>
    </w:p>
  </w:footnote>
  <w:footnote w:type="continuationSeparator" w:id="0">
    <w:p w:rsidR="003772BA" w:rsidRDefault="003772B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772BA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6353"/>
    <w:rsid w:val="00AC057D"/>
    <w:rsid w:val="00AF045E"/>
    <w:rsid w:val="00AF1982"/>
    <w:rsid w:val="00B07F99"/>
    <w:rsid w:val="00B15E51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7</cp:revision>
  <dcterms:created xsi:type="dcterms:W3CDTF">2014-10-05T06:36:00Z</dcterms:created>
  <dcterms:modified xsi:type="dcterms:W3CDTF">2014-10-05T18:31:00Z</dcterms:modified>
</cp:coreProperties>
</file>