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Pr="00F91AC4" w:rsidRDefault="00A0630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0630C">
        <w:rPr>
          <w:rFonts w:ascii="Times New Roman" w:hAnsi="Times New Roman" w:cs="Times New Roman"/>
          <w:sz w:val="32"/>
          <w:szCs w:val="32"/>
        </w:rPr>
        <w:t>Пищевое производство. ППА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91AC4" w:rsidRPr="00F91AC4">
        <w:rPr>
          <w:rFonts w:ascii="Times New Roman" w:hAnsi="Times New Roman" w:cs="Times New Roman"/>
          <w:sz w:val="32"/>
          <w:szCs w:val="32"/>
        </w:rPr>
        <w:t xml:space="preserve"> </w:t>
      </w:r>
      <w:r w:rsidR="00F91AC4">
        <w:rPr>
          <w:rFonts w:ascii="Times New Roman" w:hAnsi="Times New Roman" w:cs="Times New Roman"/>
          <w:sz w:val="32"/>
          <w:szCs w:val="32"/>
        </w:rPr>
        <w:t>СРОЧНО. Торг.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0630C" w:rsidRPr="00A0630C">
        <w:rPr>
          <w:rFonts w:ascii="Times New Roman" w:hAnsi="Times New Roman" w:cs="Times New Roman"/>
          <w:sz w:val="32"/>
          <w:szCs w:val="32"/>
        </w:rPr>
        <w:t>700</w:t>
      </w:r>
      <w:r w:rsidR="00A0630C" w:rsidRPr="00F91AC4">
        <w:rPr>
          <w:rFonts w:ascii="Times New Roman" w:hAnsi="Times New Roman" w:cs="Times New Roman"/>
          <w:sz w:val="32"/>
          <w:szCs w:val="32"/>
        </w:rPr>
        <w:t xml:space="preserve"> </w:t>
      </w:r>
      <w:r w:rsidR="00A0630C" w:rsidRPr="00A0630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0630C" w:rsidRPr="00A0630C">
        <w:rPr>
          <w:rFonts w:ascii="Times New Roman" w:eastAsia="Times New Roman" w:hAnsi="Times New Roman" w:cs="Times New Roman"/>
          <w:bCs/>
          <w:color w:val="000000"/>
          <w:lang w:eastAsia="ru-RU"/>
        </w:rPr>
        <w:t>170</w:t>
      </w:r>
      <w:r w:rsidR="00A0630C" w:rsidRPr="00F91A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0630C" w:rsidRPr="00A0630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30C" w:rsidRPr="00A0630C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A0630C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30C" w:rsidRPr="00A0630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A063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0630C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30C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0630C" w:rsidRPr="00A0630C" w:rsidRDefault="00A0630C" w:rsidP="00A0630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630C">
        <w:rPr>
          <w:sz w:val="22"/>
          <w:szCs w:val="22"/>
          <w:shd w:val="clear" w:color="auto" w:fill="FFFFFF" w:themeFill="background1"/>
        </w:rPr>
        <w:t>Продается ППА и часть материальных активов на производственное помещение в Красногвардейском районе. Место очень удобное с точки зрения логистики. Сейчас в помещении производят еду для кейтерингов, кулинария на вынос, еда для доставки в офисы и жилые дома. В помещении есть инвентарная комната (можно оборудовать под цех), 2 холодильные комнаты, кондитерский цех, поварские цеха, офисные помещения, душевая и туалет для сотрудников. Помещение находится на 2-ом этаже, имеется небольшой грузовой лифт.</w:t>
      </w:r>
    </w:p>
    <w:p w:rsidR="00A0630C" w:rsidRPr="00A0630C" w:rsidRDefault="00A0630C" w:rsidP="00A0630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630C">
        <w:rPr>
          <w:sz w:val="22"/>
          <w:szCs w:val="22"/>
          <w:shd w:val="clear" w:color="auto" w:fill="FFFFFF" w:themeFill="background1"/>
        </w:rPr>
        <w:t>Объект находится под круглосуточной охраной.</w:t>
      </w:r>
    </w:p>
    <w:p w:rsidR="00A0630C" w:rsidRPr="00A0630C" w:rsidRDefault="00A0630C" w:rsidP="00A0630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630C">
        <w:rPr>
          <w:sz w:val="22"/>
          <w:szCs w:val="22"/>
          <w:shd w:val="clear" w:color="auto" w:fill="FFFFFF" w:themeFill="background1"/>
        </w:rPr>
        <w:t>Мощность помещения - 50 кВт, возможно увеличение на столько же.</w:t>
      </w:r>
    </w:p>
    <w:p w:rsidR="00A0630C" w:rsidRPr="00A0630C" w:rsidRDefault="00A0630C" w:rsidP="00A0630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630C">
        <w:rPr>
          <w:sz w:val="22"/>
          <w:szCs w:val="22"/>
          <w:shd w:val="clear" w:color="auto" w:fill="FFFFFF" w:themeFill="background1"/>
        </w:rPr>
        <w:t xml:space="preserve">Площадь - 312 </w:t>
      </w:r>
      <w:r>
        <w:rPr>
          <w:sz w:val="22"/>
          <w:szCs w:val="22"/>
          <w:shd w:val="clear" w:color="auto" w:fill="FFFFFF" w:themeFill="background1"/>
        </w:rPr>
        <w:t>кв.</w:t>
      </w:r>
      <w:r w:rsidRPr="00A0630C">
        <w:rPr>
          <w:sz w:val="22"/>
          <w:szCs w:val="22"/>
          <w:shd w:val="clear" w:color="auto" w:fill="FFFFFF" w:themeFill="background1"/>
        </w:rPr>
        <w:t>м. Аренда 173 000 + 40 000 (эл-во, вода и т.п.)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630C" w:rsidRPr="00A0630C">
        <w:rPr>
          <w:sz w:val="22"/>
          <w:szCs w:val="22"/>
          <w:shd w:val="clear" w:color="auto" w:fill="FFFFFF" w:themeFill="background1"/>
        </w:rPr>
        <w:t>Оборудование - шкаф кондитерский, стеллажи, столы, кухонный инвентарь, холодильники, тарочная поверхность, вытяжка.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035BE8" w:rsidRDefault="009C4EC5" w:rsidP="00A0630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630C">
        <w:rPr>
          <w:sz w:val="22"/>
          <w:szCs w:val="22"/>
          <w:shd w:val="clear" w:color="auto" w:fill="FFFFFF" w:themeFill="background1"/>
        </w:rPr>
        <w:t>П</w:t>
      </w:r>
      <w:r w:rsidR="00A0630C" w:rsidRPr="00A0630C">
        <w:rPr>
          <w:sz w:val="22"/>
          <w:szCs w:val="22"/>
          <w:shd w:val="clear" w:color="auto" w:fill="FFFFFF" w:themeFill="background1"/>
        </w:rPr>
        <w:t>ереезд нынешнего производства в другое помещение</w:t>
      </w:r>
    </w:p>
    <w:p w:rsidR="009C4EC5" w:rsidRPr="00A0630C" w:rsidRDefault="00A0630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sz w:val="28"/>
          <w:bdr w:val="none" w:sz="0" w:space="0" w:color="auto" w:frame="1"/>
          <w:shd w:val="clear" w:color="auto" w:fill="FFFFFF"/>
        </w:rPr>
      </w:pPr>
      <w:r>
        <w:rPr>
          <w:b/>
          <w:color w:val="00B0F0"/>
          <w:szCs w:val="22"/>
        </w:rPr>
        <w:t xml:space="preserve">ВОЗМОЖЕН ТОРГ </w:t>
      </w:r>
      <w:r w:rsidRPr="00A0630C">
        <w:rPr>
          <w:b/>
          <w:color w:val="00B0F0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B9" w:rsidRDefault="00B17AB9" w:rsidP="006D5DC2">
      <w:pPr>
        <w:spacing w:after="0" w:line="240" w:lineRule="auto"/>
      </w:pPr>
      <w:r>
        <w:separator/>
      </w:r>
    </w:p>
  </w:endnote>
  <w:endnote w:type="continuationSeparator" w:id="1">
    <w:p w:rsidR="00B17AB9" w:rsidRDefault="00B17AB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B9" w:rsidRDefault="00B17AB9" w:rsidP="006D5DC2">
      <w:pPr>
        <w:spacing w:after="0" w:line="240" w:lineRule="auto"/>
      </w:pPr>
      <w:r>
        <w:separator/>
      </w:r>
    </w:p>
  </w:footnote>
  <w:footnote w:type="continuationSeparator" w:id="1">
    <w:p w:rsidR="00B17AB9" w:rsidRDefault="00B17AB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30504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3DA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0630C"/>
    <w:rsid w:val="00A432A9"/>
    <w:rsid w:val="00A47BE7"/>
    <w:rsid w:val="00A72B2F"/>
    <w:rsid w:val="00A74B21"/>
    <w:rsid w:val="00AB6353"/>
    <w:rsid w:val="00AC057D"/>
    <w:rsid w:val="00AC7F98"/>
    <w:rsid w:val="00AF045E"/>
    <w:rsid w:val="00AF1982"/>
    <w:rsid w:val="00B07F99"/>
    <w:rsid w:val="00B15E51"/>
    <w:rsid w:val="00B17AB9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91AC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2015-01-22T15:25:00Z</dcterms:modified>
</cp:coreProperties>
</file>