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781BFC" w:rsidRDefault="007F104B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Студия красоты</w:t>
      </w:r>
      <w:r w:rsidR="0098563F">
        <w:rPr>
          <w:rFonts w:ascii="Times New Roman" w:hAnsi="Times New Roman" w:cs="Times New Roman"/>
          <w:sz w:val="32"/>
          <w:szCs w:val="32"/>
        </w:rPr>
        <w:t xml:space="preserve"> – премиум класс,</w:t>
      </w:r>
      <w:r w:rsidR="002F31F5">
        <w:rPr>
          <w:rFonts w:ascii="Times New Roman" w:hAnsi="Times New Roman" w:cs="Times New Roman"/>
          <w:sz w:val="32"/>
          <w:szCs w:val="32"/>
        </w:rPr>
        <w:t xml:space="preserve"> </w:t>
      </w:r>
      <w:r w:rsidR="0098563F">
        <w:rPr>
          <w:rFonts w:ascii="Times New Roman" w:hAnsi="Times New Roman" w:cs="Times New Roman"/>
          <w:sz w:val="32"/>
          <w:szCs w:val="32"/>
        </w:rPr>
        <w:t>206 кв.м.+ арендные каникулы</w:t>
      </w:r>
      <w:r>
        <w:rPr>
          <w:rFonts w:ascii="Times New Roman" w:hAnsi="Times New Roman" w:cs="Times New Roman"/>
          <w:sz w:val="32"/>
          <w:szCs w:val="32"/>
        </w:rPr>
        <w:t>!!</w:t>
      </w:r>
      <w:r w:rsidR="00442A58">
        <w:rPr>
          <w:rFonts w:ascii="Times New Roman" w:hAnsi="Times New Roman" w:cs="Times New Roman"/>
          <w:sz w:val="32"/>
          <w:szCs w:val="32"/>
        </w:rPr>
        <w:t xml:space="preserve"> Прибыль </w:t>
      </w:r>
      <w:r w:rsidR="002F31F5">
        <w:rPr>
          <w:rFonts w:ascii="Times New Roman" w:hAnsi="Times New Roman" w:cs="Times New Roman"/>
          <w:sz w:val="32"/>
          <w:szCs w:val="32"/>
        </w:rPr>
        <w:t>4</w:t>
      </w:r>
      <w:r w:rsidR="00442A58">
        <w:rPr>
          <w:rFonts w:ascii="Times New Roman" w:hAnsi="Times New Roman" w:cs="Times New Roman"/>
          <w:sz w:val="32"/>
          <w:szCs w:val="32"/>
        </w:rPr>
        <w:t>0 000 р</w:t>
      </w:r>
      <w:r>
        <w:rPr>
          <w:rFonts w:ascii="Times New Roman" w:hAnsi="Times New Roman" w:cs="Times New Roman"/>
          <w:sz w:val="32"/>
          <w:szCs w:val="32"/>
        </w:rPr>
        <w:t>уб</w:t>
      </w:r>
      <w:r w:rsidR="0085057B" w:rsidRPr="0085057B">
        <w:rPr>
          <w:rFonts w:ascii="Times New Roman" w:hAnsi="Times New Roman" w:cs="Times New Roman"/>
          <w:sz w:val="32"/>
          <w:szCs w:val="32"/>
        </w:rPr>
        <w:t>.</w:t>
      </w:r>
      <w:r w:rsidR="0098563F">
        <w:rPr>
          <w:rFonts w:ascii="Times New Roman" w:hAnsi="Times New Roman" w:cs="Times New Roman"/>
          <w:sz w:val="32"/>
          <w:szCs w:val="32"/>
        </w:rPr>
        <w:t xml:space="preserve"> Стоимость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F31F5">
        <w:rPr>
          <w:rFonts w:ascii="Times New Roman" w:hAnsi="Times New Roman" w:cs="Times New Roman"/>
          <w:sz w:val="32"/>
          <w:szCs w:val="32"/>
        </w:rPr>
        <w:t>990 000</w:t>
      </w:r>
      <w:r w:rsidR="00E36B60">
        <w:rPr>
          <w:rFonts w:ascii="Times New Roman" w:hAnsi="Times New Roman" w:cs="Times New Roman"/>
          <w:sz w:val="32"/>
          <w:szCs w:val="32"/>
        </w:rPr>
        <w:t xml:space="preserve"> р</w:t>
      </w:r>
      <w:r>
        <w:rPr>
          <w:rFonts w:ascii="Times New Roman" w:hAnsi="Times New Roman" w:cs="Times New Roman"/>
          <w:sz w:val="32"/>
          <w:szCs w:val="32"/>
        </w:rPr>
        <w:t>уб</w:t>
      </w:r>
      <w:r w:rsidR="00E36B60">
        <w:rPr>
          <w:rFonts w:ascii="Times New Roman" w:hAnsi="Times New Roman" w:cs="Times New Roman"/>
          <w:sz w:val="32"/>
          <w:szCs w:val="32"/>
        </w:rPr>
        <w:t>.</w:t>
      </w:r>
    </w:p>
    <w:p w:rsidR="00220AEC" w:rsidRPr="00F96E59" w:rsidRDefault="00220AEC" w:rsidP="00220AEC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220AEC" w:rsidRPr="00F96E59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2F31F5" w:rsidRPr="002F31F5">
        <w:rPr>
          <w:rFonts w:ascii="Times New Roman" w:eastAsia="Times New Roman" w:hAnsi="Times New Roman" w:cs="Times New Roman"/>
          <w:bCs/>
          <w:color w:val="000000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220AEC" w:rsidRPr="00F96E59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 w:rsidR="002F31F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30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220AEC" w:rsidRPr="00F96E59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</w:t>
      </w:r>
      <w:r w:rsidR="002F31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</w:t>
      </w:r>
      <w:r w:rsidR="002F31F5" w:rsidRPr="002F31F5">
        <w:rPr>
          <w:rFonts w:ascii="Times New Roman" w:eastAsia="Times New Roman" w:hAnsi="Times New Roman" w:cs="Times New Roman"/>
          <w:bCs/>
          <w:color w:val="000000"/>
          <w:lang w:eastAsia="ru-RU"/>
        </w:rPr>
        <w:t>260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220AEC" w:rsidRPr="00F96E59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220AEC" w:rsidRPr="00F96E59" w:rsidRDefault="00220AEC" w:rsidP="00220AEC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220AEC" w:rsidRPr="00F96E59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759"/>
        <w:gridCol w:w="3789"/>
      </w:tblGrid>
      <w:tr w:rsidR="00220AEC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ИП. 100%</w:t>
            </w:r>
          </w:p>
        </w:tc>
      </w:tr>
      <w:tr w:rsidR="00220AEC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</w:tr>
      <w:tr w:rsidR="00220AEC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F31F5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206</w:t>
            </w:r>
            <w:r w:rsidR="00220AE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кв.м. Аренда 11мес.</w:t>
            </w:r>
          </w:p>
        </w:tc>
      </w:tr>
      <w:tr w:rsidR="00220AEC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220AEC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20AEC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r w:rsidR="005A770E">
              <w:rPr>
                <w:rFonts w:ascii="Times New Roman" w:eastAsia="Times New Roman" w:hAnsi="Times New Roman" w:cs="Times New Roman"/>
                <w:lang w:eastAsia="ru-RU"/>
              </w:rPr>
              <w:t>Просвещения</w:t>
            </w:r>
          </w:p>
        </w:tc>
      </w:tr>
      <w:tr w:rsidR="00220AEC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2F3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Есть. </w:t>
            </w:r>
            <w:r w:rsidR="002F31F5">
              <w:rPr>
                <w:rFonts w:ascii="Times New Roman" w:eastAsia="Times New Roman" w:hAnsi="Times New Roman" w:cs="Times New Roman"/>
                <w:lang w:eastAsia="ru-RU"/>
              </w:rPr>
              <w:t>Салон работает на 7% от возможности</w:t>
            </w:r>
          </w:p>
        </w:tc>
      </w:tr>
    </w:tbl>
    <w:p w:rsidR="00220AEC" w:rsidRPr="00F96E59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220AEC" w:rsidRPr="00F96E59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220AEC" w:rsidRPr="00F96E59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220AEC" w:rsidRPr="00F96E59" w:rsidRDefault="00220AEC" w:rsidP="00220AEC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220AEC" w:rsidRDefault="00220AEC" w:rsidP="00220AEC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Продается студия красоты</w:t>
      </w:r>
      <w:r w:rsidR="00746CDC">
        <w:rPr>
          <w:color w:val="000000"/>
          <w:sz w:val="22"/>
          <w:szCs w:val="22"/>
        </w:rPr>
        <w:t xml:space="preserve"> Премиум класса в 300м. от </w:t>
      </w:r>
      <w:r>
        <w:rPr>
          <w:color w:val="000000"/>
          <w:sz w:val="22"/>
          <w:szCs w:val="22"/>
        </w:rPr>
        <w:t xml:space="preserve">метро Просвещения. </w:t>
      </w:r>
      <w:r w:rsidR="0098563F">
        <w:rPr>
          <w:color w:val="000000"/>
          <w:sz w:val="22"/>
          <w:szCs w:val="22"/>
        </w:rPr>
        <w:t xml:space="preserve">Арендные каникулы 1 месяц! </w:t>
      </w:r>
      <w:r>
        <w:rPr>
          <w:color w:val="000000"/>
          <w:sz w:val="22"/>
          <w:szCs w:val="22"/>
        </w:rPr>
        <w:t>Эксклюзивный дизайн, высококачественная косметика  и профессиональные мастера уже привлекли хороший поток постоянных клиентов, хотя салон совсем не</w:t>
      </w:r>
      <w:r w:rsidR="002F31F5">
        <w:rPr>
          <w:color w:val="000000"/>
          <w:sz w:val="22"/>
          <w:szCs w:val="22"/>
        </w:rPr>
        <w:t>давно  начал работать. Прибыль 4</w:t>
      </w:r>
      <w:r>
        <w:rPr>
          <w:color w:val="000000"/>
          <w:sz w:val="22"/>
          <w:szCs w:val="22"/>
        </w:rPr>
        <w:t xml:space="preserve">0 000 руб. приносит 7%ая загрузка, которая есть на данный момент. </w:t>
      </w:r>
      <w:r w:rsidR="002F31F5">
        <w:rPr>
          <w:color w:val="000000"/>
          <w:sz w:val="22"/>
          <w:szCs w:val="22"/>
        </w:rPr>
        <w:t xml:space="preserve">Салон двух этажный. </w:t>
      </w:r>
      <w:r>
        <w:rPr>
          <w:color w:val="000000"/>
          <w:sz w:val="22"/>
          <w:szCs w:val="22"/>
        </w:rPr>
        <w:t xml:space="preserve">На первом этаже </w:t>
      </w:r>
      <w:r w:rsidR="002F31F5">
        <w:rPr>
          <w:color w:val="000000"/>
          <w:sz w:val="22"/>
          <w:szCs w:val="22"/>
        </w:rPr>
        <w:t xml:space="preserve">125 кв.м. </w:t>
      </w:r>
      <w:r>
        <w:rPr>
          <w:color w:val="000000"/>
          <w:sz w:val="22"/>
          <w:szCs w:val="22"/>
        </w:rPr>
        <w:t>расположены: парикмахерский зал, кабинет косметологии с зоной релакса (джакузи), кабинет маникюра и педикюра, сан. узлы, подсобные помещения, помещения для персонала, холл с ресепшеном.</w:t>
      </w:r>
      <w:r w:rsidR="002F31F5">
        <w:rPr>
          <w:color w:val="000000"/>
          <w:sz w:val="22"/>
          <w:szCs w:val="22"/>
        </w:rPr>
        <w:t xml:space="preserve"> </w:t>
      </w:r>
    </w:p>
    <w:p w:rsidR="00220AEC" w:rsidRDefault="00220AEC" w:rsidP="00220AEC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Есть шикарные возможности для развития бизнеса – </w:t>
      </w:r>
      <w:r w:rsidR="002F31F5">
        <w:rPr>
          <w:color w:val="000000"/>
          <w:sz w:val="22"/>
          <w:szCs w:val="22"/>
        </w:rPr>
        <w:t xml:space="preserve">на цокольном этаже 81 кв.м.  </w:t>
      </w:r>
      <w:r>
        <w:rPr>
          <w:color w:val="000000"/>
          <w:sz w:val="22"/>
          <w:szCs w:val="22"/>
        </w:rPr>
        <w:t>согласована SPA зона. Сделаны все  отделочные работы, проведены коммуникации и электрика. В СПА зоне сейчас  работает только сауна, планировались хамам, кабинет массажа, зона для загара.</w:t>
      </w:r>
    </w:p>
    <w:p w:rsidR="002F31F5" w:rsidRPr="002F31F5" w:rsidRDefault="002F31F5" w:rsidP="00220AEC">
      <w:pPr>
        <w:pStyle w:val="ab"/>
        <w:spacing w:before="0" w:beforeAutospacing="0" w:after="0" w:afterAutospacing="0" w:line="187" w:lineRule="atLeast"/>
        <w:jc w:val="both"/>
        <w:textAlignment w:val="baseline"/>
        <w:rPr>
          <w:b/>
          <w:color w:val="000000"/>
          <w:sz w:val="22"/>
          <w:szCs w:val="22"/>
        </w:rPr>
      </w:pPr>
      <w:r w:rsidRPr="002F31F5">
        <w:rPr>
          <w:b/>
          <w:color w:val="000000"/>
          <w:sz w:val="22"/>
          <w:szCs w:val="22"/>
        </w:rPr>
        <w:t>ПРЕДЛАГАЕМ УНИКАЛЬНЫЕ УСЛОВИЯ АРНЕДЫ.</w:t>
      </w:r>
    </w:p>
    <w:p w:rsidR="002F31F5" w:rsidRDefault="002F31F5" w:rsidP="002F31F5">
      <w:pPr>
        <w:pStyle w:val="ab"/>
        <w:numPr>
          <w:ilvl w:val="0"/>
          <w:numId w:val="2"/>
        </w:numPr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Можно взять все 206 кв.м. по цене аренды только первого этажа ( 1300*125=162 500 руб.). Бесплатный цокольный этаж – предложение на 1 год, для того что – бы новый владелец бизнеса мог его доделать и запустить в работу. Со второго года – будет включена аренда за цокольный этаж. </w:t>
      </w:r>
    </w:p>
    <w:p w:rsidR="0098563F" w:rsidRPr="0098563F" w:rsidRDefault="002F31F5" w:rsidP="0098563F">
      <w:pPr>
        <w:pStyle w:val="ab"/>
        <w:numPr>
          <w:ilvl w:val="0"/>
          <w:numId w:val="2"/>
        </w:numPr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Можно взять в аренду только 1 этаж – 125 кв.м., без цокольного этажа со SPA зоной.</w:t>
      </w:r>
    </w:p>
    <w:p w:rsidR="00220AEC" w:rsidRDefault="00220AEC" w:rsidP="00220AEC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данный момент услуги салона продают в подарочных сертификатах во многих торговых точках СПб. Есть договоренность на СПА подарочные пакеты, когда будет достроена СПА зона.</w:t>
      </w:r>
    </w:p>
    <w:p w:rsidR="00220AEC" w:rsidRDefault="00220AEC" w:rsidP="00220AEC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Салон имеет очень хорошее месторасположения, большие площади, большое количество разнообразных услуг, эксклюзивный дизайн – при толковом собственнике и правильное рекламе – он 100% станет ведущим салоном в своем районе! </w:t>
      </w:r>
    </w:p>
    <w:p w:rsidR="0098563F" w:rsidRPr="001D09F7" w:rsidRDefault="0098563F" w:rsidP="00220AEC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98563F">
        <w:rPr>
          <w:b/>
          <w:color w:val="000000"/>
          <w:sz w:val="22"/>
          <w:szCs w:val="22"/>
        </w:rPr>
        <w:t>Причина продажи:</w:t>
      </w:r>
      <w:r w:rsidR="008909E8">
        <w:rPr>
          <w:color w:val="000000"/>
          <w:sz w:val="22"/>
          <w:szCs w:val="22"/>
        </w:rPr>
        <w:t xml:space="preserve"> салон может приносить </w:t>
      </w:r>
      <w:r>
        <w:rPr>
          <w:color w:val="000000"/>
          <w:sz w:val="22"/>
          <w:szCs w:val="22"/>
        </w:rPr>
        <w:t>300 000 руб. чистой прибыли в месяц, собственники на это и ориентировались, но для этого там нужно постоянно находит</w:t>
      </w:r>
      <w:r w:rsidR="008909E8">
        <w:rPr>
          <w:color w:val="000000"/>
          <w:sz w:val="22"/>
          <w:szCs w:val="22"/>
        </w:rPr>
        <w:t>ь</w:t>
      </w:r>
      <w:r>
        <w:rPr>
          <w:color w:val="000000"/>
          <w:sz w:val="22"/>
          <w:szCs w:val="22"/>
        </w:rPr>
        <w:t>ся и заниматься, а у них есть основная – другая работа.</w:t>
      </w:r>
    </w:p>
    <w:p w:rsidR="00220AEC" w:rsidRDefault="0098563F" w:rsidP="00220AEC">
      <w:pPr>
        <w:tabs>
          <w:tab w:val="left" w:pos="3960"/>
        </w:tabs>
        <w:jc w:val="center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ВОЗМОЖНА РАССРОЧКА НА 6 МЕСЯЦЕВ ПРИ ПЕРВОМ ВЗНОСЕ 600 000 РУБ.(общая стоимость бизнеса с рассрочкой 1200 000 руб.</w:t>
      </w:r>
      <w:r w:rsidR="00220AEC"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!</w:t>
      </w:r>
      <w:r w:rsidR="008909E8"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)</w:t>
      </w:r>
    </w:p>
    <w:p w:rsidR="00B15E51" w:rsidRPr="0098563F" w:rsidRDefault="00B15E51" w:rsidP="0098563F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lastRenderedPageBreak/>
        <w:t>ВОЗНИКЛИ ВОПРОСЫ? ЗВОНИИТЕ НАМ!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p w:rsidR="00287A75" w:rsidRPr="00287A75" w:rsidRDefault="00287A75" w:rsidP="00904C04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</w:rPr>
      </w:pPr>
    </w:p>
    <w:sectPr w:rsidR="00287A75" w:rsidRPr="00287A75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4D0" w:rsidRDefault="00D864D0" w:rsidP="006D5DC2">
      <w:pPr>
        <w:spacing w:after="0" w:line="240" w:lineRule="auto"/>
      </w:pPr>
      <w:r>
        <w:separator/>
      </w:r>
    </w:p>
  </w:endnote>
  <w:endnote w:type="continuationSeparator" w:id="0">
    <w:p w:rsidR="00D864D0" w:rsidRDefault="00D864D0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4D0" w:rsidRDefault="00D864D0" w:rsidP="006D5DC2">
      <w:pPr>
        <w:spacing w:after="0" w:line="240" w:lineRule="auto"/>
      </w:pPr>
      <w:r>
        <w:separator/>
      </w:r>
    </w:p>
  </w:footnote>
  <w:footnote w:type="continuationSeparator" w:id="0">
    <w:p w:rsidR="00D864D0" w:rsidRDefault="00D864D0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C0103"/>
    <w:multiLevelType w:val="hybridMultilevel"/>
    <w:tmpl w:val="5BCC1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7255C"/>
    <w:multiLevelType w:val="hybridMultilevel"/>
    <w:tmpl w:val="78364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E7D49"/>
    <w:rsid w:val="00125913"/>
    <w:rsid w:val="00147981"/>
    <w:rsid w:val="00205E19"/>
    <w:rsid w:val="00210B22"/>
    <w:rsid w:val="00220AEC"/>
    <w:rsid w:val="00263FB7"/>
    <w:rsid w:val="00287A75"/>
    <w:rsid w:val="002A1387"/>
    <w:rsid w:val="002B26F5"/>
    <w:rsid w:val="002F31F5"/>
    <w:rsid w:val="00400DE8"/>
    <w:rsid w:val="004400AD"/>
    <w:rsid w:val="00442A58"/>
    <w:rsid w:val="00451704"/>
    <w:rsid w:val="00556DF7"/>
    <w:rsid w:val="0056249D"/>
    <w:rsid w:val="005A770E"/>
    <w:rsid w:val="00614C70"/>
    <w:rsid w:val="006257FB"/>
    <w:rsid w:val="006337DF"/>
    <w:rsid w:val="0063512B"/>
    <w:rsid w:val="006432DF"/>
    <w:rsid w:val="006D5DC2"/>
    <w:rsid w:val="007000B7"/>
    <w:rsid w:val="007223C4"/>
    <w:rsid w:val="00746CDC"/>
    <w:rsid w:val="00781BFC"/>
    <w:rsid w:val="007A7C5E"/>
    <w:rsid w:val="007F104B"/>
    <w:rsid w:val="008478D8"/>
    <w:rsid w:val="0085057B"/>
    <w:rsid w:val="008909E8"/>
    <w:rsid w:val="008B677F"/>
    <w:rsid w:val="00904B06"/>
    <w:rsid w:val="00904C04"/>
    <w:rsid w:val="0091586B"/>
    <w:rsid w:val="0098563F"/>
    <w:rsid w:val="00987DA8"/>
    <w:rsid w:val="00A11ACD"/>
    <w:rsid w:val="00A165FD"/>
    <w:rsid w:val="00A66822"/>
    <w:rsid w:val="00AC057D"/>
    <w:rsid w:val="00AF1982"/>
    <w:rsid w:val="00B07F99"/>
    <w:rsid w:val="00B15E51"/>
    <w:rsid w:val="00B54B58"/>
    <w:rsid w:val="00B63E5E"/>
    <w:rsid w:val="00BA32BA"/>
    <w:rsid w:val="00BE20FA"/>
    <w:rsid w:val="00C14BA8"/>
    <w:rsid w:val="00C24C38"/>
    <w:rsid w:val="00C40E33"/>
    <w:rsid w:val="00CA4118"/>
    <w:rsid w:val="00CF0EEE"/>
    <w:rsid w:val="00D62A30"/>
    <w:rsid w:val="00D73099"/>
    <w:rsid w:val="00D864D0"/>
    <w:rsid w:val="00DA5F5D"/>
    <w:rsid w:val="00DB34AD"/>
    <w:rsid w:val="00E31536"/>
    <w:rsid w:val="00E36B60"/>
    <w:rsid w:val="00EA20A9"/>
    <w:rsid w:val="00ED2E68"/>
    <w:rsid w:val="00EF5527"/>
    <w:rsid w:val="00FE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7</cp:revision>
  <dcterms:created xsi:type="dcterms:W3CDTF">2014-04-28T15:57:00Z</dcterms:created>
  <dcterms:modified xsi:type="dcterms:W3CDTF">2014-06-05T08:06:00Z</dcterms:modified>
</cp:coreProperties>
</file>