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CF0EEE" w:rsidRDefault="00CF0EEE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</w:p>
    <w:p w:rsidR="00781BFC" w:rsidRDefault="00254AE5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8FAFB"/>
        </w:rPr>
        <w:t>Магазин техники Apple</w:t>
      </w:r>
      <w:r w:rsidR="00710A20" w:rsidRPr="00710A20">
        <w:rPr>
          <w:rFonts w:ascii="Times New Roman" w:hAnsi="Times New Roman" w:cs="Times New Roman"/>
          <w:color w:val="000000"/>
          <w:sz w:val="32"/>
          <w:szCs w:val="32"/>
          <w:shd w:val="clear" w:color="auto" w:fill="F8FAFB"/>
        </w:rPr>
        <w:t>.</w:t>
      </w:r>
      <w:r w:rsidR="00710A20"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  <w:t xml:space="preserve"> </w:t>
      </w:r>
      <w:r w:rsidR="00D342A7">
        <w:rPr>
          <w:rFonts w:ascii="Times New Roman" w:hAnsi="Times New Roman" w:cs="Times New Roman"/>
          <w:sz w:val="32"/>
          <w:szCs w:val="32"/>
        </w:rPr>
        <w:t xml:space="preserve">Прибыль </w:t>
      </w:r>
      <w:r w:rsidR="00E45B1E">
        <w:rPr>
          <w:rFonts w:ascii="Times New Roman" w:hAnsi="Times New Roman" w:cs="Times New Roman"/>
          <w:sz w:val="32"/>
          <w:szCs w:val="32"/>
        </w:rPr>
        <w:t>150</w:t>
      </w:r>
      <w:r w:rsidR="005E5799">
        <w:rPr>
          <w:rFonts w:ascii="Times New Roman" w:hAnsi="Times New Roman" w:cs="Times New Roman"/>
          <w:sz w:val="32"/>
          <w:szCs w:val="32"/>
        </w:rPr>
        <w:t xml:space="preserve"> 00</w:t>
      </w:r>
      <w:r w:rsidR="00D342A7">
        <w:rPr>
          <w:rFonts w:ascii="Times New Roman" w:hAnsi="Times New Roman" w:cs="Times New Roman"/>
          <w:sz w:val="32"/>
          <w:szCs w:val="32"/>
        </w:rPr>
        <w:t xml:space="preserve">0 </w:t>
      </w:r>
      <w:r w:rsidR="0085057B" w:rsidRPr="0085057B">
        <w:rPr>
          <w:rFonts w:ascii="Times New Roman" w:hAnsi="Times New Roman" w:cs="Times New Roman"/>
          <w:sz w:val="32"/>
          <w:szCs w:val="32"/>
        </w:rPr>
        <w:t>руб.</w:t>
      </w:r>
      <w:r w:rsidR="0085057B">
        <w:rPr>
          <w:rFonts w:ascii="Times New Roman" w:hAnsi="Times New Roman" w:cs="Times New Roman"/>
          <w:sz w:val="32"/>
          <w:szCs w:val="32"/>
        </w:rPr>
        <w:t xml:space="preserve"> Стоимость </w:t>
      </w:r>
      <w:r w:rsidR="00042830">
        <w:rPr>
          <w:rFonts w:ascii="Times New Roman" w:hAnsi="Times New Roman" w:cs="Times New Roman"/>
          <w:sz w:val="32"/>
          <w:szCs w:val="32"/>
        </w:rPr>
        <w:t>330</w:t>
      </w:r>
      <w:r w:rsidR="00E45B1E">
        <w:rPr>
          <w:rFonts w:ascii="Times New Roman" w:hAnsi="Times New Roman" w:cs="Times New Roman"/>
          <w:sz w:val="32"/>
          <w:szCs w:val="32"/>
        </w:rPr>
        <w:t>0</w:t>
      </w:r>
      <w:r w:rsidR="004E4F65">
        <w:rPr>
          <w:rFonts w:ascii="Times New Roman" w:hAnsi="Times New Roman" w:cs="Times New Roman"/>
          <w:sz w:val="32"/>
          <w:szCs w:val="32"/>
        </w:rPr>
        <w:t xml:space="preserve"> </w:t>
      </w:r>
      <w:r w:rsidR="005E5799">
        <w:rPr>
          <w:rFonts w:ascii="Times New Roman" w:hAnsi="Times New Roman" w:cs="Times New Roman"/>
          <w:sz w:val="32"/>
          <w:szCs w:val="32"/>
        </w:rPr>
        <w:t>000</w:t>
      </w:r>
      <w:r w:rsidR="00E36B60">
        <w:rPr>
          <w:rFonts w:ascii="Times New Roman" w:hAnsi="Times New Roman" w:cs="Times New Roman"/>
          <w:sz w:val="32"/>
          <w:szCs w:val="32"/>
        </w:rPr>
        <w:t xml:space="preserve"> р.</w:t>
      </w:r>
    </w:p>
    <w:p w:rsidR="00BE20FA" w:rsidRDefault="00BE20FA" w:rsidP="00205E19">
      <w:pPr>
        <w:spacing w:after="0" w:line="187" w:lineRule="atLeast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85057B" w:rsidRPr="00F96E59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</w:t>
      </w:r>
      <w:r w:rsidRPr="005E5799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="00254AE5" w:rsidRPr="00254AE5">
        <w:rPr>
          <w:rFonts w:ascii="Times New Roman" w:eastAsia="Times New Roman" w:hAnsi="Times New Roman" w:cs="Times New Roman"/>
          <w:bCs/>
          <w:color w:val="000000"/>
          <w:lang w:eastAsia="ru-RU"/>
        </w:rPr>
        <w:t>300</w:t>
      </w:r>
      <w:r w:rsidR="005E579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E5799" w:rsidRPr="005E5799">
        <w:rPr>
          <w:rFonts w:ascii="Times New Roman" w:eastAsia="Times New Roman" w:hAnsi="Times New Roman" w:cs="Times New Roman"/>
          <w:bCs/>
          <w:color w:val="000000"/>
          <w:lang w:eastAsia="ru-RU"/>
        </w:rPr>
        <w:t>00</w:t>
      </w:r>
      <w:r w:rsidRPr="005E579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254AE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1 </w:t>
      </w:r>
      <w:r w:rsidR="00254AE5" w:rsidRPr="00254AE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50</w:t>
      </w:r>
      <w:r w:rsidR="00E45B1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0 000 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4E4F65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254AE5" w:rsidRPr="00254AE5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  <w:r w:rsidR="00E45B1E">
        <w:rPr>
          <w:rFonts w:ascii="Times New Roman" w:eastAsia="Times New Roman" w:hAnsi="Times New Roman" w:cs="Times New Roman"/>
          <w:bCs/>
          <w:color w:val="000000"/>
          <w:lang w:eastAsia="ru-RU"/>
        </w:rPr>
        <w:t>00 000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85057B" w:rsidRPr="00254AE5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45B1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</w:t>
      </w:r>
      <w:r w:rsidR="00254AE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>1 месяцев</w:t>
      </w:r>
    </w:p>
    <w:p w:rsidR="0085057B" w:rsidRPr="00F96E59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082"/>
        <w:gridCol w:w="4466"/>
      </w:tblGrid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254AE5" w:rsidP="00E45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юр. лица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254AE5" w:rsidP="00D34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45B1E">
              <w:rPr>
                <w:rFonts w:ascii="Times New Roman" w:eastAsia="Times New Roman" w:hAnsi="Times New Roman" w:cs="Times New Roman"/>
                <w:lang w:eastAsia="ru-RU"/>
              </w:rPr>
              <w:t xml:space="preserve"> месяцев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254AE5" w:rsidP="00E45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45 кв.м., аренда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254AE5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254AE5" w:rsidRDefault="00254AE5" w:rsidP="00AA6C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E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вся продукция сертифицирована и обеспечена фирменной гарантией производителей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7A2EA7" w:rsidP="00254A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r w:rsidR="00254AE5">
              <w:rPr>
                <w:rFonts w:ascii="Times New Roman" w:eastAsia="Times New Roman" w:hAnsi="Times New Roman" w:cs="Times New Roman"/>
                <w:lang w:eastAsia="ru-RU"/>
              </w:rPr>
              <w:t>Петроградская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254AE5" w:rsidRDefault="00254AE5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E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Работа с корпоративными клиентами (договоры на поставки в большие офисы,</w:t>
            </w:r>
          </w:p>
        </w:tc>
      </w:tr>
    </w:tbl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85057B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254AE5" w:rsidRPr="00254AE5" w:rsidRDefault="00254AE5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8FAFB"/>
        </w:rPr>
      </w:pPr>
      <w:r w:rsidRPr="00254AE5">
        <w:rPr>
          <w:rFonts w:ascii="Times New Roman" w:hAnsi="Times New Roman" w:cs="Times New Roman"/>
          <w:color w:val="000000"/>
          <w:shd w:val="clear" w:color="auto" w:fill="F8FAFB"/>
        </w:rPr>
        <w:t>Продается действующий магазин техники Apple и аксессуаров к ней, площадью 45 м2. Магазин успешно работает более 2х лет на рынке. В цену магазина входит современное торговое оборудование стоимостью более 1.000.000 руб. и депозит аренды 260.000 руб. Высокий средний чек. Средняя ежемесячная выручка 1.500.000 руб., рентабельность 30%, средняя валовая прибыль 450.000 руб., средняя чистая прибыль 300.000 руб. Все показатели подтверждаются документально: банковские выписки, 1С, чеки. Стоимость аренды: 105500 рублей. В высокий сезон (осень, зима) окупаемость не более 4 месяцев. Все бизнес-процессы налажены, наработана база постоянных клиентов, разработана партнерская программа с банками. Штат укомплектован сертифицированными продавцами, лояльными к руководству. Один собственник, всю оперативную деятельность ведёт управляющий магазина. Разработаны интернет-магазин, программы лояльности для постоянных клиентов, имеется ip-телефония. Наружная световая вывеска над входом в ТК класса А и над самим магазином. В помещении качественный ремонт, кондиционирование. Магазин расположен в многофункциональном центре класса А в центре города. При магазине есть сервисный центр. В самом ТЦ высокая проходимость. Есть парковка. Товарный остаток стоимостью 500 000 р.</w:t>
      </w:r>
      <w:r>
        <w:rPr>
          <w:rFonts w:ascii="Times New Roman" w:hAnsi="Times New Roman" w:cs="Times New Roman"/>
          <w:color w:val="000000"/>
          <w:shd w:val="clear" w:color="auto" w:fill="F8FAFB"/>
        </w:rPr>
        <w:t xml:space="preserve"> (не входит в стоимость)</w:t>
      </w:r>
      <w:r w:rsidRPr="00254AE5">
        <w:rPr>
          <w:rFonts w:ascii="Times New Roman" w:hAnsi="Times New Roman" w:cs="Times New Roman"/>
          <w:color w:val="000000"/>
          <w:shd w:val="clear" w:color="auto" w:fill="F8FAFB"/>
        </w:rPr>
        <w:t>, магазин продается как с товарным остатком, так и без него.</w:t>
      </w:r>
      <w:r w:rsidR="00042830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="00042830" w:rsidRPr="00042830">
        <w:rPr>
          <w:rFonts w:ascii="Times New Roman" w:hAnsi="Times New Roman" w:cs="Times New Roman"/>
          <w:color w:val="000000"/>
          <w:shd w:val="clear" w:color="auto" w:fill="F8FAFB"/>
        </w:rPr>
        <w:t>Выгодные договоры на закупку техники Apple и аксессуаров к ней. В высокий сезон (осень, зима) - окупаемость - 4 месяца. Отсутствие конкурентов на данной территории.</w:t>
      </w:r>
    </w:p>
    <w:p w:rsidR="00254AE5" w:rsidRDefault="009C1362" w:rsidP="00DA0761">
      <w:pPr>
        <w:spacing w:after="0" w:line="187" w:lineRule="atLeast"/>
        <w:jc w:val="both"/>
        <w:textAlignment w:val="baseline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AA6CB7">
        <w:rPr>
          <w:rFonts w:ascii="Times New Roman" w:hAnsi="Times New Roman" w:cs="Times New Roman"/>
          <w:b/>
          <w:shd w:val="clear" w:color="auto" w:fill="FFFFFF"/>
        </w:rPr>
        <w:t>Материальные</w:t>
      </w:r>
      <w:r w:rsidRPr="00E45B1E">
        <w:rPr>
          <w:rFonts w:ascii="Times New Roman" w:hAnsi="Times New Roman" w:cs="Times New Roman"/>
          <w:b/>
          <w:shd w:val="clear" w:color="auto" w:fill="FFFFFF"/>
        </w:rPr>
        <w:t xml:space="preserve"> активы</w:t>
      </w:r>
      <w:r w:rsidR="00372666" w:rsidRPr="00E45B1E">
        <w:rPr>
          <w:rFonts w:ascii="Times New Roman" w:hAnsi="Times New Roman" w:cs="Times New Roman"/>
          <w:b/>
          <w:shd w:val="clear" w:color="auto" w:fill="FFFFFF"/>
        </w:rPr>
        <w:t>:</w:t>
      </w:r>
      <w:r w:rsidR="00E45B1E" w:rsidRPr="00E45B1E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="00254AE5" w:rsidRPr="00254AE5">
        <w:rPr>
          <w:rFonts w:ascii="Times New Roman" w:hAnsi="Times New Roman" w:cs="Times New Roman"/>
          <w:color w:val="000000"/>
          <w:shd w:val="clear" w:color="auto" w:fill="F8FAFB"/>
        </w:rPr>
        <w:t>витрины, мебель, видеосистемы, кассовые аппараты и др. в среднем на 1</w:t>
      </w:r>
      <w:r w:rsidR="00254AE5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="00254AE5" w:rsidRPr="00254AE5">
        <w:rPr>
          <w:rFonts w:ascii="Times New Roman" w:hAnsi="Times New Roman" w:cs="Times New Roman"/>
          <w:color w:val="000000"/>
          <w:shd w:val="clear" w:color="auto" w:fill="F8FAFB"/>
        </w:rPr>
        <w:t>000</w:t>
      </w:r>
      <w:r w:rsidR="00254AE5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="00254AE5" w:rsidRPr="00254AE5">
        <w:rPr>
          <w:rFonts w:ascii="Times New Roman" w:hAnsi="Times New Roman" w:cs="Times New Roman"/>
          <w:color w:val="000000"/>
          <w:shd w:val="clear" w:color="auto" w:fill="F8FAFB"/>
        </w:rPr>
        <w:t>000руб с чеками в идеальном состоянии. Качественный ремонт в среднем на 900000руб</w:t>
      </w:r>
    </w:p>
    <w:p w:rsidR="00DA0761" w:rsidRDefault="00793106" w:rsidP="00DA0761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b/>
          <w:shd w:val="clear" w:color="auto" w:fill="FFFFFF"/>
        </w:rPr>
      </w:pPr>
      <w:r w:rsidRPr="00710A20">
        <w:rPr>
          <w:rFonts w:ascii="Times New Roman" w:hAnsi="Times New Roman" w:cs="Times New Roman"/>
          <w:b/>
          <w:shd w:val="clear" w:color="auto" w:fill="FFFFFF"/>
        </w:rPr>
        <w:t>Нематериальные активы:</w:t>
      </w:r>
      <w:r w:rsidRPr="00710A20">
        <w:rPr>
          <w:rFonts w:ascii="Times New Roman" w:hAnsi="Times New Roman" w:cs="Times New Roman"/>
          <w:shd w:val="clear" w:color="auto" w:fill="FFFFFF"/>
        </w:rPr>
        <w:t xml:space="preserve"> </w:t>
      </w:r>
      <w:r w:rsidR="00254AE5" w:rsidRPr="00254AE5">
        <w:rPr>
          <w:rFonts w:ascii="Times New Roman" w:hAnsi="Times New Roman" w:cs="Times New Roman"/>
          <w:color w:val="000000"/>
          <w:shd w:val="clear" w:color="auto" w:fill="F8FAFB"/>
        </w:rPr>
        <w:t>Известный интернет-магазин, раскрученные группы в соцсетях, наработанная клиентская база.</w:t>
      </w:r>
    </w:p>
    <w:p w:rsidR="004F5A17" w:rsidRDefault="000A4972" w:rsidP="00DA0761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hd w:val="clear" w:color="auto" w:fill="FFFFFF"/>
        </w:rPr>
      </w:pPr>
      <w:r w:rsidRPr="00710A20">
        <w:rPr>
          <w:rFonts w:ascii="Times New Roman" w:hAnsi="Times New Roman" w:cs="Times New Roman"/>
          <w:b/>
          <w:shd w:val="clear" w:color="auto" w:fill="FFFFFF"/>
        </w:rPr>
        <w:t>Причин продажи</w:t>
      </w:r>
      <w:r w:rsidRPr="00710A20">
        <w:rPr>
          <w:rFonts w:ascii="Times New Roman" w:hAnsi="Times New Roman" w:cs="Times New Roman"/>
          <w:shd w:val="clear" w:color="auto" w:fill="FFFFFF"/>
        </w:rPr>
        <w:t>:</w:t>
      </w:r>
      <w:r w:rsidR="00176F10" w:rsidRPr="00710A20">
        <w:rPr>
          <w:rFonts w:ascii="Times New Roman" w:hAnsi="Times New Roman" w:cs="Times New Roman"/>
          <w:shd w:val="clear" w:color="auto" w:fill="FFFFFF"/>
        </w:rPr>
        <w:t xml:space="preserve"> </w:t>
      </w:r>
      <w:r w:rsidR="00254AE5">
        <w:rPr>
          <w:rFonts w:ascii="Times New Roman" w:hAnsi="Times New Roman" w:cs="Times New Roman"/>
          <w:color w:val="000000"/>
          <w:shd w:val="clear" w:color="auto" w:fill="F8FAFB"/>
        </w:rPr>
        <w:t>при личной встрече.</w:t>
      </w:r>
    </w:p>
    <w:p w:rsidR="00176F10" w:rsidRPr="000A4972" w:rsidRDefault="00176F10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85057B" w:rsidRDefault="00042830" w:rsidP="0085057B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</w:rPr>
      </w:pPr>
      <w:r>
        <w:rPr>
          <w:rStyle w:val="ac"/>
          <w:rFonts w:ascii="Times New Roman" w:hAnsi="Times New Roman" w:cs="Times New Roman"/>
          <w:color w:val="00B0F0"/>
        </w:rPr>
        <w:t>ВЫГОДНЫЕ КОНТРАКТЫ НА ПОСТАВКУ</w:t>
      </w:r>
      <w:r w:rsidR="00E5696B">
        <w:rPr>
          <w:rStyle w:val="ac"/>
          <w:rFonts w:ascii="Times New Roman" w:hAnsi="Times New Roman" w:cs="Times New Roman"/>
          <w:color w:val="00B0F0"/>
        </w:rPr>
        <w:t>.</w:t>
      </w:r>
      <w:r>
        <w:rPr>
          <w:rStyle w:val="ac"/>
          <w:rFonts w:ascii="Times New Roman" w:hAnsi="Times New Roman" w:cs="Times New Roman"/>
          <w:color w:val="00B0F0"/>
        </w:rPr>
        <w:t xml:space="preserve"> НЕТ РЯДОМ КОНКУРЕНТОВ.</w:t>
      </w:r>
    </w:p>
    <w:p w:rsidR="004F5A17" w:rsidRPr="002164D6" w:rsidRDefault="004F5A17" w:rsidP="0085057B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</w:p>
    <w:p w:rsidR="00287A75" w:rsidRPr="00287A75" w:rsidRDefault="00B15E51" w:rsidP="0009084A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09084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09084A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A4B" w:rsidRDefault="00C40A4B" w:rsidP="006D5DC2">
      <w:pPr>
        <w:spacing w:after="0" w:line="240" w:lineRule="auto"/>
      </w:pPr>
      <w:r>
        <w:separator/>
      </w:r>
    </w:p>
  </w:endnote>
  <w:endnote w:type="continuationSeparator" w:id="0">
    <w:p w:rsidR="00C40A4B" w:rsidRDefault="00C40A4B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A4B" w:rsidRDefault="00C40A4B" w:rsidP="006D5DC2">
      <w:pPr>
        <w:spacing w:after="0" w:line="240" w:lineRule="auto"/>
      </w:pPr>
      <w:r>
        <w:separator/>
      </w:r>
    </w:p>
  </w:footnote>
  <w:footnote w:type="continuationSeparator" w:id="0">
    <w:p w:rsidR="00C40A4B" w:rsidRDefault="00C40A4B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42830"/>
    <w:rsid w:val="0009084A"/>
    <w:rsid w:val="000A4972"/>
    <w:rsid w:val="000B034E"/>
    <w:rsid w:val="000E7D49"/>
    <w:rsid w:val="00147981"/>
    <w:rsid w:val="00156080"/>
    <w:rsid w:val="00176F10"/>
    <w:rsid w:val="00205E19"/>
    <w:rsid w:val="00210B22"/>
    <w:rsid w:val="00215DC4"/>
    <w:rsid w:val="00240DD2"/>
    <w:rsid w:val="00254AE5"/>
    <w:rsid w:val="00263FB7"/>
    <w:rsid w:val="00287A75"/>
    <w:rsid w:val="002B26F5"/>
    <w:rsid w:val="00372666"/>
    <w:rsid w:val="00400DE8"/>
    <w:rsid w:val="004400AD"/>
    <w:rsid w:val="00441547"/>
    <w:rsid w:val="00451704"/>
    <w:rsid w:val="004E4F65"/>
    <w:rsid w:val="004F5A17"/>
    <w:rsid w:val="005111BA"/>
    <w:rsid w:val="00556DF7"/>
    <w:rsid w:val="0056249D"/>
    <w:rsid w:val="005E5799"/>
    <w:rsid w:val="00614C70"/>
    <w:rsid w:val="006257FB"/>
    <w:rsid w:val="006337DF"/>
    <w:rsid w:val="0063512B"/>
    <w:rsid w:val="006432DF"/>
    <w:rsid w:val="006B0532"/>
    <w:rsid w:val="006D5DC2"/>
    <w:rsid w:val="006E0C94"/>
    <w:rsid w:val="007000B7"/>
    <w:rsid w:val="00710A20"/>
    <w:rsid w:val="007223C4"/>
    <w:rsid w:val="00781BFC"/>
    <w:rsid w:val="00793106"/>
    <w:rsid w:val="007A2EA7"/>
    <w:rsid w:val="007A7C5E"/>
    <w:rsid w:val="008478D8"/>
    <w:rsid w:val="0085057B"/>
    <w:rsid w:val="008B677F"/>
    <w:rsid w:val="008E01DA"/>
    <w:rsid w:val="00904B06"/>
    <w:rsid w:val="00904C04"/>
    <w:rsid w:val="0091586B"/>
    <w:rsid w:val="00953BC3"/>
    <w:rsid w:val="00987DA8"/>
    <w:rsid w:val="009C1362"/>
    <w:rsid w:val="00A11ACD"/>
    <w:rsid w:val="00A66822"/>
    <w:rsid w:val="00A94A38"/>
    <w:rsid w:val="00AA6CB7"/>
    <w:rsid w:val="00AC057D"/>
    <w:rsid w:val="00AD7A8D"/>
    <w:rsid w:val="00AF1982"/>
    <w:rsid w:val="00B07F99"/>
    <w:rsid w:val="00B15E51"/>
    <w:rsid w:val="00B54B58"/>
    <w:rsid w:val="00B63E5E"/>
    <w:rsid w:val="00B95A5E"/>
    <w:rsid w:val="00BA32BA"/>
    <w:rsid w:val="00BE20FA"/>
    <w:rsid w:val="00C14BA8"/>
    <w:rsid w:val="00C1716D"/>
    <w:rsid w:val="00C21BF2"/>
    <w:rsid w:val="00C24C38"/>
    <w:rsid w:val="00C40A4B"/>
    <w:rsid w:val="00C40E33"/>
    <w:rsid w:val="00CA4118"/>
    <w:rsid w:val="00CF0EEE"/>
    <w:rsid w:val="00D342A7"/>
    <w:rsid w:val="00D62A30"/>
    <w:rsid w:val="00D73099"/>
    <w:rsid w:val="00DA0761"/>
    <w:rsid w:val="00DA5F5D"/>
    <w:rsid w:val="00DB34AD"/>
    <w:rsid w:val="00DC69B3"/>
    <w:rsid w:val="00E31536"/>
    <w:rsid w:val="00E36B60"/>
    <w:rsid w:val="00E45B1E"/>
    <w:rsid w:val="00E5696B"/>
    <w:rsid w:val="00EA20A9"/>
    <w:rsid w:val="00ED2E68"/>
    <w:rsid w:val="00EE07EE"/>
    <w:rsid w:val="00EF5527"/>
    <w:rsid w:val="00F30838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55B4B-ED4A-445B-9527-8A89632A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2014-08-19T07:33:00Z</dcterms:created>
  <dcterms:modified xsi:type="dcterms:W3CDTF">2014-08-19T07:33:00Z</dcterms:modified>
</cp:coreProperties>
</file>