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05C9C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Итальянский ресторан высокой </w:t>
      </w:r>
      <w:r w:rsidR="00CB33B6">
        <w:rPr>
          <w:rFonts w:ascii="Times New Roman" w:hAnsi="Times New Roman" w:cs="Times New Roman"/>
          <w:sz w:val="32"/>
          <w:szCs w:val="32"/>
        </w:rPr>
        <w:t>кухни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25</w:t>
      </w:r>
      <w:r w:rsidR="00CB33B6">
        <w:rPr>
          <w:rFonts w:ascii="Times New Roman" w:hAnsi="Times New Roman" w:cs="Times New Roman"/>
          <w:sz w:val="32"/>
          <w:szCs w:val="32"/>
        </w:rPr>
        <w:t xml:space="preserve">0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781BF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05C9C">
        <w:rPr>
          <w:rFonts w:ascii="Times New Roman" w:hAnsi="Times New Roman" w:cs="Times New Roman"/>
          <w:sz w:val="32"/>
          <w:szCs w:val="32"/>
        </w:rPr>
        <w:t>39</w:t>
      </w:r>
      <w:r w:rsidR="00932349">
        <w:rPr>
          <w:rFonts w:ascii="Times New Roman" w:hAnsi="Times New Roman" w:cs="Times New Roman"/>
          <w:sz w:val="32"/>
          <w:szCs w:val="32"/>
        </w:rPr>
        <w:t>5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605C9C" w:rsidRPr="00605C9C">
        <w:rPr>
          <w:rFonts w:ascii="Times New Roman" w:eastAsia="Times New Roman" w:hAnsi="Times New Roman" w:cs="Times New Roman"/>
          <w:bCs/>
          <w:color w:val="000000"/>
          <w:lang w:eastAsia="ru-RU"/>
        </w:rPr>
        <w:t>25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05C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95</w:t>
      </w:r>
      <w:r w:rsidR="009323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B33B6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93234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B33B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605C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126"/>
        <w:gridCol w:w="4422"/>
      </w:tblGrid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605C9C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3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605C9C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168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</w:t>
            </w:r>
            <w:r w:rsidR="00CB33B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5 лет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 до 2019г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Пригород СПб</w:t>
            </w:r>
          </w:p>
        </w:tc>
      </w:tr>
      <w:tr w:rsidR="00932349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605C9C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C9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доставка на дом, кейтеринг, банкеты, детские праздники, купонные сервисы, реклама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05C9C" w:rsidRPr="00605C9C" w:rsidRDefault="00605C9C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605C9C">
        <w:rPr>
          <w:color w:val="000000"/>
          <w:sz w:val="22"/>
          <w:szCs w:val="22"/>
        </w:rPr>
        <w:t>Продаётся итальянский ресторан авторской кухни. Услуги - чайная карта, WI-FI, бизнес-ланчи, разнообразные акции, банкетное меню. общая посадка - 70 человек. Дизайн интерьера - авторский. Общая площадь 168 м. Аренда - договор ГБР на 5 лет. Алкогольная лицензия на 5 лет. Аренда 190000 руб.  Количество сотрудников - 8 человек. ФЗП 184000руб. Ком. пл. 30000руб. Закупка 250000 руб. Прочие 15000 руб. Средняя выручка 950000 руб Ресторан успешно работает 1 год и приносит ежемесячно в среднем 250000 руб. Большие возможности для развития. Ресторан процветает, ежемесячно выручка увеличивается за счёт создание атмосферы настоящей провинциальной Италии и управления качеством.</w:t>
      </w:r>
      <w:r>
        <w:rPr>
          <w:color w:val="000000"/>
          <w:sz w:val="22"/>
          <w:szCs w:val="22"/>
        </w:rPr>
        <w:t xml:space="preserve"> Сильные стороны ресторана: </w:t>
      </w:r>
      <w:r w:rsidRPr="00605C9C">
        <w:rPr>
          <w:color w:val="000000"/>
          <w:sz w:val="22"/>
          <w:szCs w:val="22"/>
          <w:shd w:val="clear" w:color="auto" w:fill="F8FAFB"/>
        </w:rPr>
        <w:t>местоположение - Московский район. 2 минуты от метро. Постоянная клиентская база. Авторская превосходная кухня. Высокий уровень обслуживания. Современное оснащение. Многообразие возможностей организации торжеств. Потрясающе уютная атмосфера.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</w:t>
      </w:r>
      <w:r w:rsidR="00605C9C" w:rsidRPr="00605C9C">
        <w:rPr>
          <w:color w:val="000000"/>
          <w:sz w:val="22"/>
          <w:szCs w:val="22"/>
          <w:shd w:val="clear" w:color="auto" w:fill="F8FAFB"/>
        </w:rPr>
        <w:t>Инвестиции собственников в ресторан составили 5млн. Подтверждено чеками. Профессиональное итальянское оборудование кухни - 1млн., дизайнерская польская мебель для ресторанов - 1млн. Программное обеспечение R-keeper 300000руб, зальная посуда, текстиль и др. - 500000руб, авторский интерьер (ремонт из самых лучших материалов) на 2200000руб.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605C9C" w:rsidRPr="00605C9C">
        <w:rPr>
          <w:color w:val="000000"/>
          <w:sz w:val="22"/>
          <w:szCs w:val="22"/>
          <w:shd w:val="clear" w:color="auto" w:fill="F8FAFB"/>
        </w:rPr>
        <w:t>Долгосрочный договор аренды на 5 лет, алкогольная лицензия на 5 лет, раскрученный сайт, группы в соцсетях, самые высокие рейтинги на специализированных порталах.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605C9C" w:rsidRPr="00605C9C">
        <w:rPr>
          <w:color w:val="000000"/>
          <w:shd w:val="clear" w:color="auto" w:fill="F8FAFB"/>
        </w:rPr>
        <w:t>нет времени уделять данному ресторану.</w:t>
      </w:r>
    </w:p>
    <w:p w:rsidR="009C4EC5" w:rsidRPr="001D09F7" w:rsidRDefault="009C4EC5" w:rsidP="00CB33B6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2"/>
          <w:szCs w:val="22"/>
        </w:rPr>
      </w:pPr>
    </w:p>
    <w:p w:rsidR="009C4EC5" w:rsidRDefault="00CB33B6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РАБОТАЮЩИЙ ЭФФЕКТИВНЫЙ И ПРИБЫЛЬНЫЙ БИЗНЕС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DE" w:rsidRDefault="00596FDE" w:rsidP="006D5DC2">
      <w:pPr>
        <w:spacing w:after="0" w:line="240" w:lineRule="auto"/>
      </w:pPr>
      <w:r>
        <w:separator/>
      </w:r>
    </w:p>
  </w:endnote>
  <w:endnote w:type="continuationSeparator" w:id="0">
    <w:p w:rsidR="00596FDE" w:rsidRDefault="00596FD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DE" w:rsidRDefault="00596FDE" w:rsidP="006D5DC2">
      <w:pPr>
        <w:spacing w:after="0" w:line="240" w:lineRule="auto"/>
      </w:pPr>
      <w:r>
        <w:separator/>
      </w:r>
    </w:p>
  </w:footnote>
  <w:footnote w:type="continuationSeparator" w:id="0">
    <w:p w:rsidR="00596FDE" w:rsidRDefault="00596FD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205E19"/>
    <w:rsid w:val="00210B22"/>
    <w:rsid w:val="00263FB7"/>
    <w:rsid w:val="00287A75"/>
    <w:rsid w:val="002B26F5"/>
    <w:rsid w:val="0036119A"/>
    <w:rsid w:val="00371E59"/>
    <w:rsid w:val="00400DE8"/>
    <w:rsid w:val="004400AD"/>
    <w:rsid w:val="00451704"/>
    <w:rsid w:val="00555329"/>
    <w:rsid w:val="0056249D"/>
    <w:rsid w:val="00596FDE"/>
    <w:rsid w:val="00605C9C"/>
    <w:rsid w:val="00614C70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F230D"/>
    <w:rsid w:val="008478D8"/>
    <w:rsid w:val="008B677F"/>
    <w:rsid w:val="00904C04"/>
    <w:rsid w:val="0091586B"/>
    <w:rsid w:val="00932349"/>
    <w:rsid w:val="00987DA8"/>
    <w:rsid w:val="009C4EC5"/>
    <w:rsid w:val="009C6C6C"/>
    <w:rsid w:val="00A04576"/>
    <w:rsid w:val="00AC057D"/>
    <w:rsid w:val="00AF1982"/>
    <w:rsid w:val="00B07F99"/>
    <w:rsid w:val="00B15E51"/>
    <w:rsid w:val="00B54B58"/>
    <w:rsid w:val="00B63E5E"/>
    <w:rsid w:val="00BC306B"/>
    <w:rsid w:val="00C17F01"/>
    <w:rsid w:val="00C24C38"/>
    <w:rsid w:val="00C40E33"/>
    <w:rsid w:val="00C95161"/>
    <w:rsid w:val="00CA4118"/>
    <w:rsid w:val="00CB33B6"/>
    <w:rsid w:val="00CF0EEE"/>
    <w:rsid w:val="00D73099"/>
    <w:rsid w:val="00DA5F5D"/>
    <w:rsid w:val="00DB1FA7"/>
    <w:rsid w:val="00DB34AD"/>
    <w:rsid w:val="00E31536"/>
    <w:rsid w:val="00E37379"/>
    <w:rsid w:val="00EA20A9"/>
    <w:rsid w:val="00EF5527"/>
    <w:rsid w:val="00F03AC4"/>
    <w:rsid w:val="00F23C5D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2014-08-29T16:24:00Z</dcterms:created>
  <dcterms:modified xsi:type="dcterms:W3CDTF">2014-08-29T16:24:00Z</dcterms:modified>
</cp:coreProperties>
</file>