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F1EE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Салон красоты в спальном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F1EE3">
        <w:rPr>
          <w:rFonts w:ascii="Times New Roman" w:hAnsi="Times New Roman" w:cs="Times New Roman"/>
          <w:sz w:val="32"/>
          <w:szCs w:val="32"/>
        </w:rPr>
        <w:t>480 000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F1E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F1EE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F1E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95 000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F1EE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8F1EE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1EE3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8F1EE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8F1EE3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мес.</w:t>
            </w:r>
          </w:p>
        </w:tc>
      </w:tr>
      <w:tr w:rsidR="0032687D" w:rsidRPr="00F96E59" w:rsidTr="008F1EE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F1EE3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кв.м.</w:t>
            </w:r>
          </w:p>
        </w:tc>
      </w:tr>
      <w:tr w:rsidR="0032687D" w:rsidRPr="00F96E59" w:rsidTr="008F1EE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8F1EE3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32687D" w:rsidRPr="00F96E59" w:rsidTr="008F1EE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8F1EE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8F1EE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8F1EE3" w:rsidP="008F1E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EE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Вложиться в рекламу, заняться продвижением салона.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F1EE3" w:rsidRDefault="008F1EE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F1EE3">
        <w:rPr>
          <w:sz w:val="22"/>
          <w:szCs w:val="22"/>
          <w:shd w:val="clear" w:color="auto" w:fill="FFFFFF" w:themeFill="background1"/>
        </w:rPr>
        <w:t xml:space="preserve">Продается салон красоты в спальном районе. Расположен между станциями метро Гражданский проспект и Проспект Просвещения в цокольном этаже нового здания. Вход в салон с угла главной улицы. Есть наружная реклама, сделан хороший ремонт. Салону всего 6 месяцев, поэтому нужно заняться маркетинговой активностью (в районе живут люди с достатком средний и выше, салон как раз рассчитан на таких людей). В штате есть 6 человек (4 парикмахера, 1 мастер маникюра, 1 массажист), можно добавить услуги косметолога. </w:t>
      </w:r>
    </w:p>
    <w:p w:rsidR="009D5EB4" w:rsidRPr="009D5EB4" w:rsidRDefault="008F1EE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F1EE3">
        <w:rPr>
          <w:sz w:val="22"/>
          <w:szCs w:val="22"/>
          <w:shd w:val="clear" w:color="auto" w:fill="FFFFFF" w:themeFill="background1"/>
        </w:rPr>
        <w:t xml:space="preserve">Все финансовые показатели подтверждаются личной управленческой </w:t>
      </w:r>
      <w:r>
        <w:rPr>
          <w:sz w:val="22"/>
          <w:szCs w:val="22"/>
          <w:shd w:val="clear" w:color="auto" w:fill="FFFFFF" w:themeFill="background1"/>
        </w:rPr>
        <w:t>отчетностью собственника в электронном</w:t>
      </w:r>
      <w:r w:rsidRPr="008F1EE3">
        <w:rPr>
          <w:sz w:val="22"/>
          <w:szCs w:val="22"/>
          <w:shd w:val="clear" w:color="auto" w:fill="FFFFFF" w:themeFill="background1"/>
        </w:rPr>
        <w:t xml:space="preserve"> виде и книгой записей. Оборот - 118</w:t>
      </w:r>
      <w:r>
        <w:rPr>
          <w:sz w:val="22"/>
          <w:szCs w:val="22"/>
          <w:shd w:val="clear" w:color="auto" w:fill="FFFFFF" w:themeFill="background1"/>
        </w:rPr>
        <w:t> </w:t>
      </w:r>
      <w:r w:rsidRPr="008F1EE3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Pr="008F1EE3">
        <w:rPr>
          <w:sz w:val="22"/>
          <w:szCs w:val="22"/>
          <w:shd w:val="clear" w:color="auto" w:fill="FFFFFF" w:themeFill="background1"/>
        </w:rPr>
        <w:t xml:space="preserve"> ФОТ - 55</w:t>
      </w:r>
      <w:r>
        <w:rPr>
          <w:sz w:val="22"/>
          <w:szCs w:val="22"/>
          <w:shd w:val="clear" w:color="auto" w:fill="FFFFFF" w:themeFill="background1"/>
        </w:rPr>
        <w:t> </w:t>
      </w:r>
      <w:r w:rsidRPr="008F1EE3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Pr="008F1EE3">
        <w:rPr>
          <w:sz w:val="22"/>
          <w:szCs w:val="22"/>
          <w:shd w:val="clear" w:color="auto" w:fill="FFFFFF" w:themeFill="background1"/>
        </w:rPr>
        <w:t xml:space="preserve"> Аренда - 45</w:t>
      </w:r>
      <w:r>
        <w:rPr>
          <w:sz w:val="22"/>
          <w:szCs w:val="22"/>
          <w:shd w:val="clear" w:color="auto" w:fill="FFFFFF" w:themeFill="background1"/>
        </w:rPr>
        <w:t> </w:t>
      </w:r>
      <w:r w:rsidRPr="008F1EE3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Pr="008F1EE3">
        <w:rPr>
          <w:sz w:val="22"/>
          <w:szCs w:val="22"/>
          <w:shd w:val="clear" w:color="auto" w:fill="FFFFFF" w:themeFill="background1"/>
        </w:rPr>
        <w:t xml:space="preserve"> Прочие расходы -2500</w:t>
      </w:r>
      <w:r>
        <w:rPr>
          <w:sz w:val="22"/>
          <w:szCs w:val="22"/>
          <w:shd w:val="clear" w:color="auto" w:fill="FFFFFF" w:themeFill="background1"/>
        </w:rPr>
        <w:t>.</w:t>
      </w:r>
      <w:r w:rsidRPr="008F1EE3">
        <w:rPr>
          <w:sz w:val="22"/>
          <w:szCs w:val="22"/>
          <w:shd w:val="clear" w:color="auto" w:fill="FFFFFF" w:themeFill="background1"/>
        </w:rPr>
        <w:t xml:space="preserve"> Чистая прибыль - 15</w:t>
      </w:r>
      <w:r>
        <w:rPr>
          <w:sz w:val="22"/>
          <w:szCs w:val="22"/>
          <w:shd w:val="clear" w:color="auto" w:fill="FFFFFF" w:themeFill="background1"/>
        </w:rPr>
        <w:t> </w:t>
      </w:r>
      <w:r w:rsidRPr="008F1EE3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F1EE3" w:rsidRPr="008F1EE3">
        <w:rPr>
          <w:sz w:val="22"/>
          <w:szCs w:val="22"/>
          <w:shd w:val="clear" w:color="auto" w:fill="FFFFFF" w:themeFill="background1"/>
        </w:rPr>
        <w:t>маникюрный кабинет, солярий, массажный кабинет, 2 парикмахерских места, зона для клиентов, наружная вывеска, система видеонаблюдения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F1EE3" w:rsidRPr="008F1EE3">
        <w:rPr>
          <w:sz w:val="22"/>
          <w:szCs w:val="22"/>
          <w:shd w:val="clear" w:color="auto" w:fill="FFFFFF" w:themeFill="background1"/>
        </w:rPr>
        <w:t>клиентская база (около 100 чел.), место расположения - на углу, в новом доме, номер телефона, группа ВК, реклама на открытых площадках</w:t>
      </w:r>
    </w:p>
    <w:p w:rsidR="00035BE8" w:rsidRDefault="009C4EC5" w:rsidP="008F1EE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F1EE3" w:rsidRPr="008F1EE3">
        <w:rPr>
          <w:sz w:val="22"/>
          <w:szCs w:val="22"/>
          <w:shd w:val="clear" w:color="auto" w:fill="FFFFFF" w:themeFill="background1"/>
        </w:rPr>
        <w:t>нехватка финансов для развития</w:t>
      </w: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8F1EE3" w:rsidRPr="008F1EE3">
        <w:rPr>
          <w:b/>
          <w:color w:val="00B0F0"/>
          <w:sz w:val="22"/>
          <w:szCs w:val="22"/>
        </w:rPr>
        <w:t>ХОРОШИЙ ИНТЕРЬЕР, РАСПОЛОЖЕНИЕ В ХОРОШЕМ СПАЛЬНОМ РАЙОНЕ</w:t>
      </w:r>
      <w:r w:rsidR="008F1EE3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C5" w:rsidRDefault="005553C5" w:rsidP="006D5DC2">
      <w:pPr>
        <w:spacing w:after="0" w:line="240" w:lineRule="auto"/>
      </w:pPr>
      <w:r>
        <w:separator/>
      </w:r>
    </w:p>
  </w:endnote>
  <w:endnote w:type="continuationSeparator" w:id="0">
    <w:p w:rsidR="005553C5" w:rsidRDefault="005553C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C5" w:rsidRDefault="005553C5" w:rsidP="006D5DC2">
      <w:pPr>
        <w:spacing w:after="0" w:line="240" w:lineRule="auto"/>
      </w:pPr>
      <w:r>
        <w:separator/>
      </w:r>
    </w:p>
  </w:footnote>
  <w:footnote w:type="continuationSeparator" w:id="0">
    <w:p w:rsidR="005553C5" w:rsidRDefault="005553C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54660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553C5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1EE3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2014-11-10T09:23:00Z</dcterms:modified>
</cp:coreProperties>
</file>