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36C1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Известный </w:t>
      </w:r>
      <w:r w:rsidR="00444DB1" w:rsidRPr="00444DB1">
        <w:rPr>
          <w:rFonts w:ascii="Times New Roman" w:hAnsi="Times New Roman" w:cs="Times New Roman"/>
          <w:sz w:val="32"/>
          <w:szCs w:val="32"/>
        </w:rPr>
        <w:t xml:space="preserve">Ресторан в </w:t>
      </w:r>
      <w:r w:rsidR="002A60E8">
        <w:rPr>
          <w:rFonts w:ascii="Times New Roman" w:hAnsi="Times New Roman" w:cs="Times New Roman"/>
          <w:sz w:val="32"/>
          <w:szCs w:val="32"/>
        </w:rPr>
        <w:t>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2A60E8">
        <w:rPr>
          <w:rFonts w:ascii="Times New Roman" w:hAnsi="Times New Roman" w:cs="Times New Roman"/>
          <w:sz w:val="32"/>
          <w:szCs w:val="32"/>
        </w:rPr>
        <w:t>69 9</w:t>
      </w:r>
      <w:r w:rsidR="00444DB1" w:rsidRPr="00444DB1">
        <w:rPr>
          <w:rFonts w:ascii="Times New Roman" w:hAnsi="Times New Roman" w:cs="Times New Roman"/>
          <w:sz w:val="32"/>
          <w:szCs w:val="32"/>
        </w:rPr>
        <w:t>00</w:t>
      </w:r>
      <w:r w:rsidR="00444DB1">
        <w:rPr>
          <w:rFonts w:ascii="Times New Roman" w:hAnsi="Times New Roman" w:cs="Times New Roman"/>
          <w:sz w:val="32"/>
          <w:szCs w:val="32"/>
        </w:rPr>
        <w:t xml:space="preserve"> </w:t>
      </w:r>
      <w:r w:rsidR="00444DB1" w:rsidRPr="00444DB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 w:rsidRPr="00444DB1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 w:rsidRPr="00444DB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44DB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 w:rsidRPr="00444DB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444DB1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4DB1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444DB1" w:rsidRPr="00444DB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Развивать ресторан, нанять грамотного управляющего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Продается ресторан</w:t>
      </w:r>
      <w:r w:rsidR="002A60E8">
        <w:rPr>
          <w:sz w:val="22"/>
          <w:szCs w:val="22"/>
          <w:shd w:val="clear" w:color="auto" w:fill="FFFFFF" w:themeFill="background1"/>
        </w:rPr>
        <w:t xml:space="preserve"> </w:t>
      </w:r>
      <w:r w:rsidR="002A60E8" w:rsidRPr="002A60E8">
        <w:rPr>
          <w:b/>
          <w:sz w:val="22"/>
          <w:szCs w:val="22"/>
          <w:shd w:val="clear" w:color="auto" w:fill="FFFFFF" w:themeFill="background1"/>
        </w:rPr>
        <w:t>в собственность</w:t>
      </w:r>
      <w:r w:rsidRPr="00444DB1">
        <w:rPr>
          <w:sz w:val="22"/>
          <w:szCs w:val="22"/>
          <w:shd w:val="clear" w:color="auto" w:fill="FFFFFF" w:themeFill="background1"/>
        </w:rPr>
        <w:t xml:space="preserve">, расположенный одной из самых лучших для ведения этого бизнеса улиц. 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Заведение рассчитано на 5 залов с общей вместимостью до 120 человек.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Информация о помещении и локации: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Помещения находятся на 1-м и цокольном этажах 6-ти этажного (не жилой фонд) офисного центра на 2000 человек с постоянный потоком гостей и деловых партнеров центра. Общая площадь ресторана 400 м.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Парковка автомобилей вдоль всей улицы с 2-х сторон.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Очень большой поток автомобилей, пешеходов и туристов т.к. рядом находятся все основные достопримечательности Санкт- Петербурга на расстоянии пешеходной доступности, а так же станции Метро,, Гостиный Двор”,, Владимирская” ,, Маяковская” ( 7- 10 минут ходьбы)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Очень большое количество различных коммерческих организаций и учебных заведений обеспечивают стабильный поток гостей на завтраки, обеды (бизнес- ланчи) и ужины.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Информация о деятельности предприятия: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Предприятие работает в формате кафе-бара-ресторана- ночного клуба вот уже 12 лет круглосуточно.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Отработано меню Русской и Европейской кухни.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Налажено многолетнее сотрудничество с туристическими организациями по вопросам питания тур.групп 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Доставка обедов ( бизнес</w:t>
      </w:r>
      <w:r>
        <w:rPr>
          <w:sz w:val="22"/>
          <w:szCs w:val="22"/>
          <w:shd w:val="clear" w:color="auto" w:fill="FFFFFF" w:themeFill="background1"/>
        </w:rPr>
        <w:t>-</w:t>
      </w:r>
      <w:r w:rsidRPr="00444DB1">
        <w:rPr>
          <w:sz w:val="22"/>
          <w:szCs w:val="22"/>
          <w:shd w:val="clear" w:color="auto" w:fill="FFFFFF" w:themeFill="background1"/>
        </w:rPr>
        <w:t>ланчей ) и блюд  в секторе пешеходной досягаемости.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Сотрудничество с гостиницами , мини отелями и хостелами по вопросам питания и организации вечернего досуга туристов и гостей нашего города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Постоянное банкетное обслуживание . с проведением сразу нескольких банкетных мероприятий одновременно т.к. имеем - 5 залов , большую танцевально- дискотечную зону и зал караоке.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Активная вечерне-ночная деятельность , различные выступления артистов и музыкантов, молодежные дискотеки, эротические шоу, караоке и всевозможные развлекательные и танцевальные программы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Регулярное проведение детских утренников, кулинарных и кукольных шоу по выходным дням ( вместе с родителями)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lastRenderedPageBreak/>
        <w:t>- Налажено тесное взаимодействие со службами такси по доставке и отвозу гостей предприятия и туристов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Отработаны различные программы привлечения и удержания гостей (Программа Лояльности, Акции, Скидки, Бонусные программы, Карты Гостя , Беспроигрышные Лотереи, Розыгрыши призов и подарков и многое др.)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Информация о данном ресторане размещена на всех возможных порталах города.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 xml:space="preserve">- В данном заведении неоднократно бывали знаменитости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444DB1">
        <w:rPr>
          <w:sz w:val="22"/>
          <w:szCs w:val="22"/>
          <w:shd w:val="clear" w:color="auto" w:fill="FFFFFF" w:themeFill="background1"/>
        </w:rPr>
        <w:t>всероссийского масштаба, а также снимались телепередачи и фильмы, что помогает привлекать дополнительный приток гостей.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Информация об условиях продажи: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Все материальные и нематериальные активы оценены в 5,7 млн. рублей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444DB1">
        <w:rPr>
          <w:sz w:val="22"/>
          <w:szCs w:val="22"/>
          <w:shd w:val="clear" w:color="auto" w:fill="FFFFFF" w:themeFill="background1"/>
        </w:rPr>
        <w:t>- Аренда помещения будет составлять 450 000 рублей.</w:t>
      </w:r>
    </w:p>
    <w:p w:rsidR="00444DB1" w:rsidRPr="00444DB1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  <w:sz w:val="22"/>
          <w:szCs w:val="22"/>
          <w:shd w:val="clear" w:color="auto" w:fill="FFFFFF" w:themeFill="background1"/>
        </w:rPr>
      </w:pPr>
      <w:r w:rsidRPr="00444DB1">
        <w:rPr>
          <w:b/>
          <w:sz w:val="22"/>
          <w:szCs w:val="22"/>
          <w:shd w:val="clear" w:color="auto" w:fill="FFFFFF" w:themeFill="background1"/>
        </w:rPr>
        <w:t>Дополнительные сведения:</w:t>
      </w:r>
    </w:p>
    <w:p w:rsidR="009D5EB4" w:rsidRPr="009D5EB4" w:rsidRDefault="00444DB1" w:rsidP="00444DB1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444DB1">
        <w:rPr>
          <w:sz w:val="22"/>
          <w:szCs w:val="22"/>
          <w:shd w:val="clear" w:color="auto" w:fill="FFFFFF" w:themeFill="background1"/>
        </w:rPr>
        <w:t>Собственники бизнеса являются собственниками помещения, поэтому они заинтересованы в долгосрочном сотрудничестве с будущим арендатором. В связи с этим вышеуказанные условия могут быть обсуждены.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A60E8">
        <w:rPr>
          <w:sz w:val="22"/>
          <w:szCs w:val="22"/>
          <w:shd w:val="clear" w:color="auto" w:fill="FFFFFF" w:themeFill="background1"/>
        </w:rPr>
        <w:t xml:space="preserve">Помещение в собственности. </w:t>
      </w:r>
      <w:r w:rsidR="00444DB1" w:rsidRPr="00444DB1">
        <w:rPr>
          <w:sz w:val="22"/>
          <w:szCs w:val="22"/>
          <w:shd w:val="clear" w:color="auto" w:fill="FFFFFF" w:themeFill="background1"/>
        </w:rPr>
        <w:t>Мебель зала и подсобных помещения, оборудование кухни и зала, системы приточно-вытяжной вентиляции и кондиционирования, посуда, инвентарь и т.п. (полный список по запросу). Оценочная стоимость всех материальных активов - 5,7 млн.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444DB1">
        <w:rPr>
          <w:sz w:val="22"/>
          <w:szCs w:val="22"/>
          <w:shd w:val="clear" w:color="auto" w:fill="FFFFFF" w:themeFill="background1"/>
        </w:rPr>
        <w:t xml:space="preserve"> </w:t>
      </w:r>
      <w:r w:rsidR="00444DB1" w:rsidRPr="00444DB1">
        <w:rPr>
          <w:sz w:val="22"/>
          <w:szCs w:val="22"/>
          <w:shd w:val="clear" w:color="auto" w:fill="FFFFFF" w:themeFill="background1"/>
        </w:rPr>
        <w:t>Локация - самое сердце ресторанной жизни города.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444DB1" w:rsidRPr="00444DB1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444DB1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444DB1">
        <w:rPr>
          <w:b/>
          <w:color w:val="00B0F0"/>
          <w:sz w:val="22"/>
          <w:szCs w:val="22"/>
        </w:rPr>
        <w:t>СТАБИЛЬНО РАБОТАЮЩЕЕ И УЗНАВАЕМОЕ ПРЕДПРИЯТИЕ</w:t>
      </w:r>
      <w:r>
        <w:rPr>
          <w:b/>
          <w:color w:val="00B0F0"/>
          <w:sz w:val="22"/>
          <w:szCs w:val="22"/>
        </w:rPr>
        <w:t xml:space="preserve"> !!!</w:t>
      </w:r>
    </w:p>
    <w:p w:rsidR="002A60E8" w:rsidRDefault="002A60E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ПОМЕЩЕНИЕ В СОБСТВЕННОСТИ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7A" w:rsidRDefault="00340D7A" w:rsidP="006D5DC2">
      <w:pPr>
        <w:spacing w:after="0" w:line="240" w:lineRule="auto"/>
      </w:pPr>
      <w:r>
        <w:separator/>
      </w:r>
    </w:p>
  </w:endnote>
  <w:endnote w:type="continuationSeparator" w:id="1">
    <w:p w:rsidR="00340D7A" w:rsidRDefault="00340D7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7A" w:rsidRDefault="00340D7A" w:rsidP="006D5DC2">
      <w:pPr>
        <w:spacing w:after="0" w:line="240" w:lineRule="auto"/>
      </w:pPr>
      <w:r>
        <w:separator/>
      </w:r>
    </w:p>
  </w:footnote>
  <w:footnote w:type="continuationSeparator" w:id="1">
    <w:p w:rsidR="00340D7A" w:rsidRDefault="00340D7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05262"/>
    <w:rsid w:val="00136C1D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60E8"/>
    <w:rsid w:val="002B26F5"/>
    <w:rsid w:val="002C3650"/>
    <w:rsid w:val="00316D8C"/>
    <w:rsid w:val="00317049"/>
    <w:rsid w:val="0032687D"/>
    <w:rsid w:val="00340D7A"/>
    <w:rsid w:val="00355EBB"/>
    <w:rsid w:val="0036119A"/>
    <w:rsid w:val="00371E59"/>
    <w:rsid w:val="003A3D9D"/>
    <w:rsid w:val="003C0DFA"/>
    <w:rsid w:val="003C6D67"/>
    <w:rsid w:val="003E3A6D"/>
    <w:rsid w:val="00400DE8"/>
    <w:rsid w:val="00402B81"/>
    <w:rsid w:val="00403739"/>
    <w:rsid w:val="00420875"/>
    <w:rsid w:val="004400AD"/>
    <w:rsid w:val="00444DB1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27553"/>
    <w:rsid w:val="006337DF"/>
    <w:rsid w:val="006432DF"/>
    <w:rsid w:val="00684461"/>
    <w:rsid w:val="006A434A"/>
    <w:rsid w:val="006A7B50"/>
    <w:rsid w:val="006D5DC2"/>
    <w:rsid w:val="007223C4"/>
    <w:rsid w:val="00751B79"/>
    <w:rsid w:val="0075606F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74393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196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12</cp:revision>
  <dcterms:created xsi:type="dcterms:W3CDTF">2014-10-21T18:32:00Z</dcterms:created>
  <dcterms:modified xsi:type="dcterms:W3CDTF">2015-02-16T11:44:00Z</dcterms:modified>
</cp:coreProperties>
</file>